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7" w:rsidRDefault="002C5D37" w:rsidP="00AF48E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AF48E9" w:rsidRPr="00303BF3" w:rsidRDefault="00AF48E9" w:rsidP="00AF48E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303BF3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муниципальное казенное общеобразовательное учреждение </w:t>
      </w:r>
    </w:p>
    <w:p w:rsidR="00AF48E9" w:rsidRPr="00303BF3" w:rsidRDefault="00AF48E9" w:rsidP="00AF48E9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303BF3">
        <w:rPr>
          <w:rFonts w:ascii="Times New Roman" w:eastAsia="Times New Roman" w:hAnsi="Times New Roman" w:cs="Times New Roman"/>
          <w:color w:val="auto"/>
          <w:sz w:val="22"/>
          <w:lang w:bidi="ar-SA"/>
        </w:rPr>
        <w:t>«Недокурская средняя общеобразовательная школа»</w:t>
      </w:r>
    </w:p>
    <w:p w:rsidR="00AF48E9" w:rsidRPr="00303BF3" w:rsidRDefault="00AF48E9" w:rsidP="00AF48E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AF48E9" w:rsidRPr="00303BF3" w:rsidRDefault="00AF48E9" w:rsidP="00AF48E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50"/>
        <w:gridCol w:w="2126"/>
        <w:gridCol w:w="1701"/>
      </w:tblGrid>
      <w:tr w:rsidR="00AF48E9" w:rsidRPr="00303BF3" w:rsidTr="00AC0F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  <w:t>Номер</w:t>
            </w:r>
            <w:proofErr w:type="spellEnd"/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  <w:t xml:space="preserve"> </w:t>
            </w:r>
            <w:proofErr w:type="spellStart"/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  <w:t>документа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val="en-US" w:eastAsia="en-US" w:bidi="ar-SA"/>
              </w:rPr>
              <w:t>Дата</w:t>
            </w:r>
            <w:proofErr w:type="spellEnd"/>
          </w:p>
        </w:tc>
      </w:tr>
      <w:tr w:rsidR="00AF48E9" w:rsidRPr="00303BF3" w:rsidTr="00AC0F74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48E9" w:rsidRPr="00303BF3" w:rsidRDefault="00AF48E9" w:rsidP="00AC0F74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303BF3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9" w:rsidRPr="00303BF3" w:rsidRDefault="00AF48E9" w:rsidP="002A18B2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0</w:t>
            </w:r>
            <w:r w:rsidR="002A18B2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3</w:t>
            </w:r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-0</w:t>
            </w:r>
            <w:r w:rsidR="002A18B2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2</w:t>
            </w:r>
            <w:r w:rsidRPr="00303BF3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-</w:t>
            </w:r>
            <w:r w:rsidR="002A18B2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E9" w:rsidRPr="00303BF3" w:rsidRDefault="00A263AC" w:rsidP="00A263AC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08</w:t>
            </w:r>
            <w:r w:rsidR="00AF48E9" w:rsidRPr="00303BF3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09.2022</w:t>
            </w:r>
            <w:r w:rsidR="00AF48E9" w:rsidRPr="00303BF3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 xml:space="preserve"> г.</w:t>
            </w:r>
          </w:p>
        </w:tc>
      </w:tr>
    </w:tbl>
    <w:p w:rsidR="00AF48E9" w:rsidRPr="00303BF3" w:rsidRDefault="00AF48E9" w:rsidP="00AF48E9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AF48E9" w:rsidRPr="002A18B2" w:rsidRDefault="00A263AC" w:rsidP="00AF48E9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A18B2">
        <w:rPr>
          <w:rFonts w:ascii="Times New Roman" w:eastAsia="Times New Roman" w:hAnsi="Times New Roman" w:cs="Times New Roman"/>
          <w:b/>
          <w:color w:val="auto"/>
        </w:rPr>
        <w:t>О внедрении системы (целевой модели) наставничества</w:t>
      </w:r>
    </w:p>
    <w:p w:rsidR="00A263AC" w:rsidRPr="002A18B2" w:rsidRDefault="00A263AC" w:rsidP="00AF48E9">
      <w:pPr>
        <w:jc w:val="center"/>
        <w:rPr>
          <w:rFonts w:ascii="Times New Roman" w:hAnsi="Times New Roman" w:cs="Times New Roman"/>
          <w:b/>
          <w:color w:val="auto"/>
        </w:rPr>
      </w:pPr>
      <w:r w:rsidRPr="002A18B2">
        <w:rPr>
          <w:rFonts w:ascii="Times New Roman" w:eastAsia="Times New Roman" w:hAnsi="Times New Roman" w:cs="Times New Roman"/>
          <w:b/>
          <w:color w:val="auto"/>
        </w:rPr>
        <w:t xml:space="preserve">педагогических работников </w:t>
      </w:r>
    </w:p>
    <w:p w:rsidR="00A263AC" w:rsidRPr="00A263AC" w:rsidRDefault="00A263AC" w:rsidP="00A263AC">
      <w:pPr>
        <w:pStyle w:val="Default"/>
        <w:rPr>
          <w:b/>
        </w:rPr>
      </w:pPr>
    </w:p>
    <w:p w:rsidR="002A18B2" w:rsidRPr="005B7F52" w:rsidRDefault="00A263AC" w:rsidP="002A18B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 соответствии с Распоряжением Министерства просвещения Российской Федерации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обучающимся»,</w:t>
      </w:r>
      <w:r w:rsidR="006660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23.01.2020 N МР-42/02 </w:t>
      </w:r>
      <w:r w:rsidR="002A18B2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О направлении целевой модели наставничества и методических рекомендаций</w:t>
      </w:r>
      <w:r w:rsidR="002A18B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(вместе с </w:t>
      </w:r>
      <w:r w:rsidR="002A18B2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2A18B2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)</w:t>
      </w:r>
      <w:r w:rsidR="002A18B2">
        <w:rPr>
          <w:rFonts w:ascii="Times New Roman" w:eastAsia="Times New Roman" w:hAnsi="Times New Roman" w:cs="Times New Roman"/>
        </w:rPr>
        <w:t xml:space="preserve">, и </w:t>
      </w:r>
      <w:r w:rsidR="002A18B2" w:rsidRPr="002A18B2">
        <w:rPr>
          <w:rFonts w:ascii="Times New Roman" w:hAnsi="Times New Roman" w:cs="Times New Roman"/>
        </w:rPr>
        <w:t xml:space="preserve"> </w:t>
      </w:r>
      <w:r w:rsidR="002A18B2" w:rsidRPr="00A263AC">
        <w:rPr>
          <w:rFonts w:ascii="Times New Roman" w:hAnsi="Times New Roman" w:cs="Times New Roman"/>
        </w:rPr>
        <w:t>на основании совместного письма заместителя Министра просвещения РФ А.В.Зыряновой и заместителя Председателя Профессионального союза работников народного образования и науки РФ Т.В. Куприяновой от 21.12.2021 №АЗ-1128/08</w:t>
      </w:r>
      <w:r w:rsidR="005B7F52" w:rsidRPr="005B7F52">
        <w:rPr>
          <w:rFonts w:eastAsia="Calibri"/>
          <w:color w:val="000000" w:themeColor="text1"/>
          <w:sz w:val="18"/>
          <w:szCs w:val="18"/>
        </w:rPr>
        <w:t xml:space="preserve"> </w:t>
      </w:r>
      <w:r w:rsidR="005B7F52" w:rsidRPr="005B7F52">
        <w:rPr>
          <w:rFonts w:ascii="Times New Roman" w:eastAsia="Calibri" w:hAnsi="Times New Roman" w:cs="Times New Roman"/>
          <w:color w:val="000000" w:themeColor="text1"/>
        </w:rPr>
        <w:t>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  <w:r w:rsidR="005B7F52">
        <w:rPr>
          <w:rFonts w:ascii="Times New Roman" w:eastAsia="Calibri" w:hAnsi="Times New Roman" w:cs="Times New Roman"/>
          <w:color w:val="000000" w:themeColor="text1"/>
        </w:rPr>
        <w:t>.</w:t>
      </w:r>
    </w:p>
    <w:p w:rsidR="00A263AC" w:rsidRDefault="00A263AC" w:rsidP="00A263AC">
      <w:pPr>
        <w:jc w:val="both"/>
        <w:rPr>
          <w:rFonts w:ascii="Times New Roman" w:hAnsi="Times New Roman" w:cs="Times New Roman"/>
        </w:rPr>
      </w:pPr>
    </w:p>
    <w:p w:rsidR="00AF48E9" w:rsidRDefault="00AF48E9" w:rsidP="00AF48E9">
      <w:pPr>
        <w:jc w:val="both"/>
        <w:rPr>
          <w:rFonts w:ascii="Times New Roman" w:hAnsi="Times New Roman" w:cs="Times New Roman"/>
          <w:color w:val="auto"/>
        </w:rPr>
      </w:pPr>
      <w:r w:rsidRPr="006E642C">
        <w:rPr>
          <w:rFonts w:ascii="Times New Roman" w:hAnsi="Times New Roman" w:cs="Times New Roman"/>
          <w:color w:val="auto"/>
        </w:rPr>
        <w:t>ПРИКАЗЫВАЮ:</w:t>
      </w:r>
    </w:p>
    <w:p w:rsidR="00CB529A" w:rsidRPr="006E642C" w:rsidRDefault="00CB529A" w:rsidP="00AF48E9">
      <w:pPr>
        <w:jc w:val="both"/>
        <w:rPr>
          <w:rFonts w:ascii="Times New Roman" w:hAnsi="Times New Roman" w:cs="Times New Roman"/>
          <w:color w:val="auto"/>
        </w:rPr>
      </w:pPr>
    </w:p>
    <w:p w:rsidR="002A18B2" w:rsidRPr="002A4848" w:rsidRDefault="002A18B2" w:rsidP="0066602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  <w:r w:rsidRPr="002A4848">
        <w:rPr>
          <w:rFonts w:ascii="Times New Roman" w:eastAsia="Times New Roman" w:hAnsi="Times New Roman" w:cs="Times New Roman"/>
          <w:color w:val="auto"/>
        </w:rPr>
        <w:t>1. Внедрить в школе целевую модель наставничества.</w:t>
      </w:r>
    </w:p>
    <w:p w:rsidR="00CB529A" w:rsidRPr="002A4848" w:rsidRDefault="00CB529A" w:rsidP="00CB529A">
      <w:pPr>
        <w:pStyle w:val="a3"/>
        <w:tabs>
          <w:tab w:val="left" w:pos="426"/>
          <w:tab w:val="left" w:pos="1276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ind w:left="0"/>
        <w:rPr>
          <w:rFonts w:ascii="Times New Roman" w:hAnsi="Times New Roman" w:cs="Times New Roman"/>
          <w:color w:val="000000" w:themeColor="text1"/>
        </w:rPr>
      </w:pPr>
    </w:p>
    <w:p w:rsidR="005B7F52" w:rsidRPr="002A4848" w:rsidRDefault="00CB529A" w:rsidP="00CB529A">
      <w:pPr>
        <w:pStyle w:val="a3"/>
        <w:tabs>
          <w:tab w:val="left" w:pos="426"/>
          <w:tab w:val="left" w:pos="1276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A4848">
        <w:rPr>
          <w:rFonts w:ascii="Times New Roman" w:hAnsi="Times New Roman" w:cs="Times New Roman"/>
          <w:color w:val="000000" w:themeColor="text1"/>
        </w:rPr>
        <w:t xml:space="preserve">2. </w:t>
      </w:r>
      <w:r w:rsidR="005B7F52" w:rsidRPr="002A4848">
        <w:rPr>
          <w:rFonts w:ascii="Times New Roman" w:hAnsi="Times New Roman" w:cs="Times New Roman"/>
          <w:color w:val="000000" w:themeColor="text1"/>
        </w:rPr>
        <w:t>Назначить куратором</w:t>
      </w:r>
      <w:r w:rsidRPr="002A4848">
        <w:rPr>
          <w:rFonts w:ascii="Times New Roman" w:hAnsi="Times New Roman" w:cs="Times New Roman"/>
          <w:color w:val="000000" w:themeColor="text1"/>
        </w:rPr>
        <w:t xml:space="preserve"> </w:t>
      </w:r>
      <w:r w:rsidR="005B7F52" w:rsidRPr="002A4848">
        <w:rPr>
          <w:rFonts w:ascii="Times New Roman" w:hAnsi="Times New Roman" w:cs="Times New Roman"/>
          <w:color w:val="000000" w:themeColor="text1"/>
        </w:rPr>
        <w:t>внедрения</w:t>
      </w:r>
      <w:r w:rsidRPr="002A4848">
        <w:rPr>
          <w:rFonts w:ascii="Times New Roman" w:hAnsi="Times New Roman" w:cs="Times New Roman"/>
          <w:color w:val="000000" w:themeColor="text1"/>
        </w:rPr>
        <w:tab/>
        <w:t xml:space="preserve">целевой 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модели </w:t>
      </w:r>
      <w:r w:rsidR="005B7F52" w:rsidRPr="002A4848">
        <w:rPr>
          <w:rFonts w:ascii="Times New Roman" w:hAnsi="Times New Roman" w:cs="Times New Roman"/>
          <w:color w:val="000000" w:themeColor="text1"/>
          <w:spacing w:val="-3"/>
        </w:rPr>
        <w:t xml:space="preserve">наставничества педагогических работников в </w:t>
      </w:r>
      <w:r w:rsidRPr="002A4848">
        <w:rPr>
          <w:rFonts w:ascii="Times New Roman" w:hAnsi="Times New Roman" w:cs="Times New Roman"/>
          <w:color w:val="000000" w:themeColor="text1"/>
          <w:spacing w:val="-3"/>
        </w:rPr>
        <w:t>школе</w:t>
      </w:r>
      <w:r w:rsidR="005B7F52" w:rsidRPr="002A4848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A4848">
        <w:rPr>
          <w:rFonts w:ascii="Times New Roman" w:hAnsi="Times New Roman" w:cs="Times New Roman"/>
          <w:color w:val="000000" w:themeColor="text1"/>
          <w:spacing w:val="-3"/>
        </w:rPr>
        <w:t>Иванец В.В.,</w:t>
      </w:r>
      <w:r w:rsidR="002C5D37" w:rsidRPr="002A4848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A4848">
        <w:rPr>
          <w:rFonts w:ascii="Times New Roman" w:hAnsi="Times New Roman" w:cs="Times New Roman"/>
          <w:color w:val="000000" w:themeColor="text1"/>
          <w:spacing w:val="-3"/>
        </w:rPr>
        <w:t>зам.</w:t>
      </w:r>
      <w:r w:rsidR="002A4848" w:rsidRPr="002A4848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A4848">
        <w:rPr>
          <w:rFonts w:ascii="Times New Roman" w:hAnsi="Times New Roman" w:cs="Times New Roman"/>
          <w:color w:val="000000" w:themeColor="text1"/>
          <w:spacing w:val="-3"/>
        </w:rPr>
        <w:t>директора по УВР.</w:t>
      </w:r>
    </w:p>
    <w:p w:rsidR="005B7F52" w:rsidRPr="002A4848" w:rsidRDefault="005B7F52" w:rsidP="00CB529A">
      <w:pPr>
        <w:pStyle w:val="a3"/>
        <w:tabs>
          <w:tab w:val="left" w:pos="426"/>
          <w:tab w:val="left" w:pos="1276"/>
          <w:tab w:val="left" w:pos="3957"/>
          <w:tab w:val="left" w:pos="5496"/>
          <w:tab w:val="left" w:pos="6756"/>
          <w:tab w:val="left" w:pos="7929"/>
        </w:tabs>
        <w:ind w:left="0"/>
        <w:rPr>
          <w:rFonts w:ascii="Times New Roman" w:hAnsi="Times New Roman" w:cs="Times New Roman"/>
          <w:color w:val="000000" w:themeColor="text1"/>
        </w:rPr>
      </w:pPr>
      <w:r w:rsidRPr="002A4848">
        <w:rPr>
          <w:rFonts w:ascii="Times New Roman" w:hAnsi="Times New Roman" w:cs="Times New Roman"/>
          <w:color w:val="000000" w:themeColor="text1"/>
          <w:spacing w:val="-3"/>
        </w:rPr>
        <w:t xml:space="preserve">                                                                                                                         </w:t>
      </w:r>
    </w:p>
    <w:p w:rsidR="005B7F52" w:rsidRPr="002A4848" w:rsidRDefault="00CB529A" w:rsidP="00CB529A">
      <w:pPr>
        <w:tabs>
          <w:tab w:val="left" w:pos="426"/>
        </w:tabs>
        <w:autoSpaceDE w:val="0"/>
        <w:autoSpaceDN w:val="0"/>
        <w:rPr>
          <w:rFonts w:ascii="Times New Roman" w:hAnsi="Times New Roman" w:cs="Times New Roman"/>
          <w:color w:val="000000" w:themeColor="text1"/>
        </w:rPr>
      </w:pPr>
      <w:r w:rsidRPr="002A4848">
        <w:rPr>
          <w:rFonts w:ascii="Times New Roman" w:hAnsi="Times New Roman" w:cs="Times New Roman"/>
          <w:color w:val="000000" w:themeColor="text1"/>
        </w:rPr>
        <w:t>3.</w:t>
      </w:r>
      <w:r w:rsidR="005B7F52" w:rsidRPr="002A4848">
        <w:rPr>
          <w:rFonts w:ascii="Times New Roman" w:hAnsi="Times New Roman" w:cs="Times New Roman"/>
          <w:color w:val="000000" w:themeColor="text1"/>
        </w:rPr>
        <w:t>Утвердить</w:t>
      </w:r>
      <w:r w:rsidR="002C5D37" w:rsidRPr="002A4848">
        <w:rPr>
          <w:rFonts w:ascii="Times New Roman" w:hAnsi="Times New Roman" w:cs="Times New Roman"/>
        </w:rPr>
        <w:t xml:space="preserve"> и ввести с «09» сентября 2022 г. в действие прилагаемые</w:t>
      </w:r>
      <w:r w:rsidR="0085396B">
        <w:rPr>
          <w:rFonts w:ascii="Times New Roman" w:hAnsi="Times New Roman" w:cs="Times New Roman"/>
        </w:rPr>
        <w:t xml:space="preserve"> документы</w:t>
      </w:r>
      <w:r w:rsidR="002C5D37" w:rsidRPr="002A4848">
        <w:rPr>
          <w:rFonts w:ascii="Times New Roman" w:hAnsi="Times New Roman" w:cs="Times New Roman"/>
        </w:rPr>
        <w:t>:</w:t>
      </w:r>
    </w:p>
    <w:p w:rsidR="002A4848" w:rsidRDefault="002A4848" w:rsidP="002A4848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</w:p>
    <w:p w:rsidR="005B7F52" w:rsidRPr="002A4848" w:rsidRDefault="00CB529A" w:rsidP="002A4848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2A4848">
        <w:rPr>
          <w:rFonts w:ascii="Times New Roman" w:hAnsi="Times New Roman" w:cs="Times New Roman"/>
          <w:color w:val="000000" w:themeColor="text1"/>
        </w:rPr>
        <w:t>3.1.</w:t>
      </w:r>
      <w:r w:rsidR="002A4848">
        <w:rPr>
          <w:rFonts w:ascii="Times New Roman" w:hAnsi="Times New Roman" w:cs="Times New Roman"/>
          <w:color w:val="000000" w:themeColor="text1"/>
        </w:rPr>
        <w:t xml:space="preserve"> 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«Дорожную карту» реализации целевой модели наставничества педагогических работников в </w:t>
      </w:r>
      <w:r w:rsidR="002A4848">
        <w:rPr>
          <w:rFonts w:ascii="Times New Roman" w:hAnsi="Times New Roman" w:cs="Times New Roman"/>
          <w:color w:val="000000" w:themeColor="text1"/>
        </w:rPr>
        <w:t xml:space="preserve">МКОУ Недокурская СОШ </w:t>
      </w:r>
      <w:r w:rsidR="002C5D37" w:rsidRPr="002A4848">
        <w:rPr>
          <w:rFonts w:ascii="Times New Roman" w:hAnsi="Times New Roman" w:cs="Times New Roman"/>
          <w:color w:val="000000" w:themeColor="text1"/>
        </w:rPr>
        <w:t xml:space="preserve"> на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 20</w:t>
      </w:r>
      <w:r w:rsidR="002C5D37" w:rsidRPr="002A4848">
        <w:rPr>
          <w:rFonts w:ascii="Times New Roman" w:hAnsi="Times New Roman" w:cs="Times New Roman"/>
          <w:color w:val="000000" w:themeColor="text1"/>
        </w:rPr>
        <w:t>22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 – 20</w:t>
      </w:r>
      <w:r w:rsidR="002C5D37" w:rsidRPr="002A4848">
        <w:rPr>
          <w:rFonts w:ascii="Times New Roman" w:hAnsi="Times New Roman" w:cs="Times New Roman"/>
          <w:color w:val="000000" w:themeColor="text1"/>
        </w:rPr>
        <w:t xml:space="preserve">23 </w:t>
      </w:r>
      <w:r w:rsidR="005B7F52" w:rsidRPr="002A4848">
        <w:rPr>
          <w:rFonts w:ascii="Times New Roman" w:hAnsi="Times New Roman" w:cs="Times New Roman"/>
          <w:color w:val="000000" w:themeColor="text1"/>
        </w:rPr>
        <w:t>учебный год (Приложение</w:t>
      </w:r>
      <w:r w:rsidR="005B7F52" w:rsidRPr="002A484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5B7F52" w:rsidRPr="002A4848">
        <w:rPr>
          <w:rFonts w:ascii="Times New Roman" w:hAnsi="Times New Roman" w:cs="Times New Roman"/>
          <w:color w:val="000000" w:themeColor="text1"/>
        </w:rPr>
        <w:t>1);</w:t>
      </w:r>
    </w:p>
    <w:p w:rsidR="002A4848" w:rsidRDefault="002A4848" w:rsidP="002A4848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</w:p>
    <w:p w:rsidR="005B7F52" w:rsidRPr="002A4848" w:rsidRDefault="00CB529A" w:rsidP="002A4848">
      <w:pPr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2A4848">
        <w:rPr>
          <w:rFonts w:ascii="Times New Roman" w:hAnsi="Times New Roman" w:cs="Times New Roman"/>
          <w:color w:val="000000" w:themeColor="text1"/>
        </w:rPr>
        <w:t>3.2.</w:t>
      </w:r>
      <w:r w:rsidR="002A4848">
        <w:rPr>
          <w:rFonts w:ascii="Times New Roman" w:hAnsi="Times New Roman" w:cs="Times New Roman"/>
          <w:color w:val="000000" w:themeColor="text1"/>
        </w:rPr>
        <w:t xml:space="preserve">  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Положение о наставничестве педагогических работников в </w:t>
      </w:r>
      <w:r w:rsidR="002A4848">
        <w:rPr>
          <w:rFonts w:ascii="Times New Roman" w:hAnsi="Times New Roman" w:cs="Times New Roman"/>
          <w:color w:val="000000" w:themeColor="text1"/>
        </w:rPr>
        <w:t>МКОУ Недокурская СОШ</w:t>
      </w:r>
      <w:r w:rsidR="005B7F52" w:rsidRPr="002A4848">
        <w:rPr>
          <w:rFonts w:ascii="Times New Roman" w:hAnsi="Times New Roman" w:cs="Times New Roman"/>
          <w:color w:val="000000" w:themeColor="text1"/>
        </w:rPr>
        <w:t xml:space="preserve"> (Приложение</w:t>
      </w:r>
      <w:r w:rsidR="005B7F52" w:rsidRPr="002A484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2C5D37" w:rsidRPr="002A4848">
        <w:rPr>
          <w:rFonts w:ascii="Times New Roman" w:hAnsi="Times New Roman" w:cs="Times New Roman"/>
          <w:color w:val="000000" w:themeColor="text1"/>
        </w:rPr>
        <w:t>2).</w:t>
      </w:r>
    </w:p>
    <w:p w:rsidR="002A4848" w:rsidRDefault="002A4848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</w:p>
    <w:p w:rsidR="002C5D37" w:rsidRPr="002A4848" w:rsidRDefault="002A4848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lang w:eastAsia="en-US"/>
        </w:rPr>
        <w:t>3.3. П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ланируемые результаты (показатели эффективности) внедрения целевой модели наставничества в М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>КОУ Недокурская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СОШ (далее – Планируемые результаты) на период с 202</w:t>
      </w:r>
      <w:r w:rsidR="004E19DC">
        <w:rPr>
          <w:rFonts w:ascii="Times New Roman" w:eastAsia="Calibri" w:hAnsi="Times New Roman" w:cs="Times New Roman"/>
          <w:bCs/>
          <w:spacing w:val="3"/>
          <w:lang w:eastAsia="en-US"/>
        </w:rPr>
        <w:t>2</w:t>
      </w:r>
      <w:r w:rsidR="0085396B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г. по 2024</w:t>
      </w:r>
      <w:r w:rsidR="0085396B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г. (Приложение 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>3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);</w:t>
      </w:r>
    </w:p>
    <w:p w:rsidR="002A4848" w:rsidRDefault="002A4848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</w:p>
    <w:p w:rsidR="002C5D37" w:rsidRPr="002A4848" w:rsidRDefault="002A4848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lang w:eastAsia="en-US"/>
        </w:rPr>
        <w:t>3.4. П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рограмму целевой модели наставничества в М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>К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ОУ 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>Недокурская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СОШ (Приложение 4);</w:t>
      </w:r>
    </w:p>
    <w:p w:rsidR="002A4848" w:rsidRDefault="002A4848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</w:p>
    <w:p w:rsidR="002C5D37" w:rsidRPr="002A4848" w:rsidRDefault="0085396B" w:rsidP="002A4848">
      <w:pPr>
        <w:tabs>
          <w:tab w:val="left" w:pos="426"/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lang w:eastAsia="en-US"/>
        </w:rPr>
        <w:t xml:space="preserve">3.5. </w:t>
      </w:r>
      <w:r w:rsidR="002A4848" w:rsidRPr="002A4848">
        <w:rPr>
          <w:rFonts w:ascii="Times New Roman" w:eastAsia="Calibri" w:hAnsi="Times New Roman" w:cs="Times New Roman"/>
          <w:bCs/>
          <w:spacing w:val="3"/>
          <w:lang w:eastAsia="en-US"/>
        </w:rPr>
        <w:t>С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роки внедрения целевой модели наставничества в </w:t>
      </w:r>
      <w:r w:rsidR="002A4848" w:rsidRPr="002A4848">
        <w:rPr>
          <w:rFonts w:ascii="Times New Roman" w:eastAsia="Calibri" w:hAnsi="Times New Roman" w:cs="Times New Roman"/>
          <w:bCs/>
          <w:spacing w:val="3"/>
          <w:lang w:eastAsia="en-US"/>
        </w:rPr>
        <w:t>МКОУ Недокурская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СОШ: с </w:t>
      </w:r>
      <w:r w:rsidR="002A4848" w:rsidRPr="002A4848">
        <w:rPr>
          <w:rFonts w:ascii="Times New Roman" w:eastAsia="Calibri" w:hAnsi="Times New Roman" w:cs="Times New Roman"/>
          <w:bCs/>
          <w:spacing w:val="3"/>
          <w:lang w:eastAsia="en-US"/>
        </w:rPr>
        <w:t>9 сентября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202</w:t>
      </w:r>
      <w:r w:rsidR="002A4848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2 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г. по 25 декабря 202</w:t>
      </w:r>
      <w:r w:rsidR="004E19DC">
        <w:rPr>
          <w:rFonts w:ascii="Times New Roman" w:eastAsia="Calibri" w:hAnsi="Times New Roman" w:cs="Times New Roman"/>
          <w:bCs/>
          <w:spacing w:val="3"/>
          <w:lang w:eastAsia="en-US"/>
        </w:rPr>
        <w:t>4</w:t>
      </w:r>
      <w:r w:rsidR="002A4848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г.;  </w:t>
      </w:r>
    </w:p>
    <w:p w:rsidR="002A4848" w:rsidRDefault="002A4848" w:rsidP="002A4848">
      <w:pPr>
        <w:tabs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</w:p>
    <w:p w:rsidR="002C5D37" w:rsidRPr="002A4848" w:rsidRDefault="002A4848" w:rsidP="002A4848">
      <w:pPr>
        <w:tabs>
          <w:tab w:val="left" w:pos="1450"/>
        </w:tabs>
        <w:spacing w:line="322" w:lineRule="exact"/>
        <w:jc w:val="both"/>
        <w:rPr>
          <w:rFonts w:ascii="Times New Roman" w:eastAsia="Calibri" w:hAnsi="Times New Roman" w:cs="Times New Roman"/>
          <w:bCs/>
          <w:spacing w:val="3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lang w:eastAsia="en-US"/>
        </w:rPr>
        <w:t>3.6. С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роки проведения мониторинга эффективности программ наставничества в М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>К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ОУ </w:t>
      </w:r>
      <w:r>
        <w:rPr>
          <w:rFonts w:ascii="Times New Roman" w:eastAsia="Calibri" w:hAnsi="Times New Roman" w:cs="Times New Roman"/>
          <w:bCs/>
          <w:spacing w:val="3"/>
          <w:lang w:eastAsia="en-US"/>
        </w:rPr>
        <w:t xml:space="preserve">Недокурская 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СОШ: ежегодно, с </w:t>
      </w:r>
      <w:r w:rsidR="00027863">
        <w:rPr>
          <w:rFonts w:ascii="Times New Roman" w:eastAsia="Calibri" w:hAnsi="Times New Roman" w:cs="Times New Roman"/>
          <w:bCs/>
          <w:spacing w:val="3"/>
          <w:lang w:eastAsia="en-US"/>
        </w:rPr>
        <w:t>1 ноября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 xml:space="preserve"> по </w:t>
      </w:r>
      <w:r w:rsidR="00027863">
        <w:rPr>
          <w:rFonts w:ascii="Times New Roman" w:eastAsia="Calibri" w:hAnsi="Times New Roman" w:cs="Times New Roman"/>
          <w:bCs/>
          <w:spacing w:val="3"/>
          <w:lang w:eastAsia="en-US"/>
        </w:rPr>
        <w:t>3</w:t>
      </w:r>
      <w:r w:rsidR="002C5D37" w:rsidRPr="002A4848">
        <w:rPr>
          <w:rFonts w:ascii="Times New Roman" w:eastAsia="Calibri" w:hAnsi="Times New Roman" w:cs="Times New Roman"/>
          <w:bCs/>
          <w:spacing w:val="3"/>
          <w:lang w:eastAsia="en-US"/>
        </w:rPr>
        <w:t>0 декабря.</w:t>
      </w:r>
    </w:p>
    <w:p w:rsidR="002A4848" w:rsidRPr="002A4848" w:rsidRDefault="002A4848" w:rsidP="002A4848">
      <w:pPr>
        <w:jc w:val="both"/>
        <w:rPr>
          <w:rFonts w:ascii="Times New Roman" w:hAnsi="Times New Roman" w:cs="Times New Roman"/>
          <w:color w:val="auto"/>
        </w:rPr>
      </w:pPr>
    </w:p>
    <w:p w:rsidR="002A4848" w:rsidRPr="0085396B" w:rsidRDefault="0085396B" w:rsidP="0085396B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="002A4848" w:rsidRPr="0085396B">
        <w:rPr>
          <w:rFonts w:ascii="Times New Roman" w:hAnsi="Times New Roman" w:cs="Times New Roman"/>
          <w:color w:val="auto"/>
        </w:rPr>
        <w:t>Шульцевой</w:t>
      </w:r>
      <w:proofErr w:type="spellEnd"/>
      <w:r w:rsidR="002A4848" w:rsidRPr="0085396B">
        <w:rPr>
          <w:rFonts w:ascii="Times New Roman" w:hAnsi="Times New Roman" w:cs="Times New Roman"/>
          <w:color w:val="auto"/>
        </w:rPr>
        <w:t xml:space="preserve"> И.П. разместить документы по ЦМН на официальном сайте МКОУ Недокурская СОШ.</w:t>
      </w:r>
    </w:p>
    <w:p w:rsidR="007723C1" w:rsidRPr="002A4848" w:rsidRDefault="007723C1" w:rsidP="00666023">
      <w:pPr>
        <w:autoSpaceDE w:val="0"/>
        <w:autoSpaceDN w:val="0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</w:rPr>
      </w:pPr>
    </w:p>
    <w:p w:rsidR="002A18B2" w:rsidRPr="002A4848" w:rsidRDefault="002A4848" w:rsidP="002A18B2">
      <w:pPr>
        <w:tabs>
          <w:tab w:val="left" w:pos="120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</w:t>
      </w:r>
      <w:r w:rsidR="002A18B2" w:rsidRPr="002A4848">
        <w:rPr>
          <w:rFonts w:ascii="Times New Roman" w:eastAsia="Times New Roman" w:hAnsi="Times New Roman" w:cs="Times New Roman"/>
          <w:color w:val="auto"/>
        </w:rPr>
        <w:t xml:space="preserve"> Контроль за исполнением приказа оставляю за</w:t>
      </w:r>
      <w:r w:rsidR="002A18B2" w:rsidRPr="002A4848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="002A18B2" w:rsidRPr="002A4848">
        <w:rPr>
          <w:rFonts w:ascii="Times New Roman" w:eastAsia="Times New Roman" w:hAnsi="Times New Roman" w:cs="Times New Roman"/>
          <w:color w:val="auto"/>
        </w:rPr>
        <w:t>собой.</w:t>
      </w:r>
    </w:p>
    <w:p w:rsidR="002A18B2" w:rsidRPr="002A4848" w:rsidRDefault="002A18B2" w:rsidP="002A18B2">
      <w:pPr>
        <w:autoSpaceDE w:val="0"/>
        <w:autoSpaceDN w:val="0"/>
        <w:ind w:left="709" w:hanging="142"/>
        <w:rPr>
          <w:rFonts w:ascii="Times New Roman" w:eastAsia="Times New Roman" w:hAnsi="Times New Roman" w:cs="Times New Roman"/>
          <w:color w:val="auto"/>
        </w:rPr>
      </w:pPr>
    </w:p>
    <w:p w:rsidR="002C5D37" w:rsidRDefault="002C5D37" w:rsidP="002C5D37">
      <w:pPr>
        <w:pStyle w:val="Default"/>
        <w:ind w:firstLine="284"/>
      </w:pPr>
    </w:p>
    <w:p w:rsidR="00027863" w:rsidRDefault="00027863" w:rsidP="002C5D37">
      <w:pPr>
        <w:pStyle w:val="Default"/>
        <w:ind w:firstLine="284"/>
      </w:pPr>
    </w:p>
    <w:p w:rsidR="00AF48E9" w:rsidRPr="00E53EC1" w:rsidRDefault="00AF48E9" w:rsidP="00AF48E9">
      <w:pPr>
        <w:widowControl/>
        <w:tabs>
          <w:tab w:val="left" w:pos="3794"/>
        </w:tabs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53EC1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 школы    _________________ </w:t>
      </w:r>
      <w:proofErr w:type="spellStart"/>
      <w:r w:rsidRPr="00E53EC1">
        <w:rPr>
          <w:rFonts w:ascii="Times New Roman" w:eastAsia="Times New Roman" w:hAnsi="Times New Roman" w:cs="Times New Roman"/>
          <w:color w:val="auto"/>
          <w:lang w:bidi="ar-SA"/>
        </w:rPr>
        <w:t>Мелехина</w:t>
      </w:r>
      <w:proofErr w:type="spellEnd"/>
      <w:r w:rsidRPr="00E53EC1">
        <w:rPr>
          <w:rFonts w:ascii="Times New Roman" w:eastAsia="Times New Roman" w:hAnsi="Times New Roman" w:cs="Times New Roman"/>
          <w:color w:val="auto"/>
          <w:lang w:bidi="ar-SA"/>
        </w:rPr>
        <w:t xml:space="preserve"> Т.Т.</w:t>
      </w: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  <w:bookmarkStart w:id="0" w:name="_GoBack"/>
      <w:bookmarkEnd w:id="0"/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5B7F52">
      <w:pPr>
        <w:pStyle w:val="a5"/>
        <w:spacing w:before="10"/>
        <w:rPr>
          <w:color w:val="000000" w:themeColor="text1"/>
          <w:sz w:val="18"/>
          <w:szCs w:val="18"/>
        </w:rPr>
      </w:pPr>
    </w:p>
    <w:p w:rsidR="0085396B" w:rsidRDefault="0085396B" w:rsidP="0085396B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5396B" w:rsidSect="0085396B">
          <w:pgSz w:w="11906" w:h="16838"/>
          <w:pgMar w:top="568" w:right="991" w:bottom="993" w:left="1418" w:header="708" w:footer="708" w:gutter="0"/>
          <w:cols w:space="708"/>
          <w:docGrid w:linePitch="360"/>
        </w:sectPr>
      </w:pPr>
    </w:p>
    <w:p w:rsidR="008B51B4" w:rsidRPr="008B51B4" w:rsidRDefault="008B51B4" w:rsidP="008B51B4">
      <w:pPr>
        <w:pStyle w:val="20"/>
        <w:spacing w:before="0" w:after="0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8B51B4">
        <w:rPr>
          <w:b/>
          <w:sz w:val="24"/>
          <w:szCs w:val="24"/>
        </w:rPr>
        <w:t>Приложение №1</w:t>
      </w:r>
      <w:r w:rsidRPr="008B51B4">
        <w:rPr>
          <w:sz w:val="24"/>
          <w:szCs w:val="24"/>
        </w:rPr>
        <w:t xml:space="preserve"> к приказу </w:t>
      </w:r>
    </w:p>
    <w:p w:rsidR="008B51B4" w:rsidRPr="008B51B4" w:rsidRDefault="008B51B4" w:rsidP="008B51B4">
      <w:pPr>
        <w:pStyle w:val="20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B51B4">
        <w:rPr>
          <w:sz w:val="24"/>
          <w:szCs w:val="24"/>
        </w:rPr>
        <w:t>от 08.07.2022</w:t>
      </w:r>
      <w:r>
        <w:rPr>
          <w:sz w:val="24"/>
          <w:szCs w:val="24"/>
        </w:rPr>
        <w:t>г.</w:t>
      </w:r>
      <w:r w:rsidRPr="008B51B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8B51B4">
        <w:rPr>
          <w:sz w:val="24"/>
          <w:szCs w:val="24"/>
        </w:rPr>
        <w:t xml:space="preserve">03-02-168   </w:t>
      </w:r>
    </w:p>
    <w:p w:rsidR="008B51B4" w:rsidRDefault="008B51B4" w:rsidP="008539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96B" w:rsidRPr="00AD56F1" w:rsidRDefault="0085396B" w:rsidP="008539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6F1">
        <w:rPr>
          <w:rFonts w:ascii="Times New Roman" w:eastAsia="Times New Roman" w:hAnsi="Times New Roman" w:cs="Times New Roman"/>
          <w:b/>
          <w:sz w:val="28"/>
          <w:szCs w:val="28"/>
        </w:rPr>
        <w:t>«Дорожная карта»</w:t>
      </w:r>
    </w:p>
    <w:p w:rsidR="0085396B" w:rsidRPr="00AD56F1" w:rsidRDefault="0085396B" w:rsidP="008539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6F1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целевой модели наставничества в МКОУ Недокурская  СОШ 2022-2023 учебный год</w:t>
      </w:r>
    </w:p>
    <w:p w:rsidR="0085396B" w:rsidRPr="00AD56F1" w:rsidRDefault="0085396B" w:rsidP="008539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60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1846"/>
        <w:gridCol w:w="2136"/>
        <w:gridCol w:w="8105"/>
        <w:gridCol w:w="1250"/>
        <w:gridCol w:w="2108"/>
      </w:tblGrid>
      <w:tr w:rsidR="0085396B" w:rsidRPr="005F64C5" w:rsidTr="003E1CC6">
        <w:trPr>
          <w:trHeight w:val="572"/>
        </w:trPr>
        <w:tc>
          <w:tcPr>
            <w:tcW w:w="555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этапа</w:t>
            </w:r>
          </w:p>
        </w:tc>
        <w:tc>
          <w:tcPr>
            <w:tcW w:w="2136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105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50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85396B" w:rsidRPr="00AD56F1" w:rsidRDefault="0085396B" w:rsidP="00AD56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105" w:type="dxa"/>
          </w:tcPr>
          <w:p w:rsidR="00AD56F1" w:rsidRPr="00AD56F1" w:rsidRDefault="00AD56F1" w:rsidP="00D97118">
            <w:pPr>
              <w:numPr>
                <w:ilvl w:val="0"/>
                <w:numId w:val="36"/>
              </w:numPr>
              <w:tabs>
                <w:tab w:val="left" w:pos="430"/>
                <w:tab w:val="left" w:pos="485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left="343" w:right="136" w:hanging="284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AD56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утверждении методологии (целевой) модели наставничества обучающихся для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организаций, </w:t>
            </w:r>
            <w:r w:rsidRPr="00AD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осуществляющих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D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общеобразовательным, </w:t>
            </w:r>
            <w:r w:rsidRPr="00AD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дополнительным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 w:rsidRPr="00AD56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бучающимися».</w:t>
            </w:r>
          </w:p>
          <w:p w:rsidR="00AD56F1" w:rsidRPr="00AD56F1" w:rsidRDefault="00AD56F1" w:rsidP="00D97118">
            <w:pPr>
              <w:numPr>
                <w:ilvl w:val="0"/>
                <w:numId w:val="36"/>
              </w:numPr>
              <w:tabs>
                <w:tab w:val="left" w:pos="430"/>
                <w:tab w:val="left" w:pos="485"/>
                <w:tab w:val="left" w:pos="1848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left="343" w:right="136" w:hanging="284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AD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осуществляющих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  <w:r w:rsidRPr="00AD56F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 д</w:t>
            </w:r>
            <w:r w:rsidRPr="00AD56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ополнительным </w:t>
            </w: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AD56F1" w:rsidRPr="00AD56F1" w:rsidRDefault="00AD56F1" w:rsidP="00D97118">
            <w:pPr>
              <w:numPr>
                <w:ilvl w:val="0"/>
                <w:numId w:val="36"/>
              </w:numPr>
              <w:tabs>
                <w:tab w:val="left" w:pos="430"/>
                <w:tab w:val="left" w:pos="485"/>
                <w:tab w:val="left" w:pos="1848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left="343" w:right="136" w:hanging="284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AD5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письма Министерства </w:t>
            </w:r>
            <w:r w:rsidRPr="00AD56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 w:rsidRPr="00AD56F1">
              <w:rPr>
                <w:rFonts w:ascii="Times New Roman" w:hAnsi="Times New Roman" w:cs="Times New Roman"/>
                <w:color w:val="111316"/>
                <w:w w:val="105"/>
                <w:sz w:val="24"/>
                <w:szCs w:val="24"/>
              </w:rPr>
              <w:t>.</w:t>
            </w:r>
          </w:p>
          <w:p w:rsidR="00AD56F1" w:rsidRPr="00AD56F1" w:rsidRDefault="00AD56F1" w:rsidP="00D97118">
            <w:pPr>
              <w:pStyle w:val="a3"/>
              <w:widowControl/>
              <w:numPr>
                <w:ilvl w:val="0"/>
                <w:numId w:val="36"/>
              </w:numPr>
              <w:ind w:left="3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F1">
              <w:rPr>
                <w:rFonts w:ascii="Times New Roman" w:hAnsi="Times New Roman" w:cs="Times New Roman"/>
                <w:sz w:val="24"/>
                <w:szCs w:val="24"/>
              </w:rPr>
              <w:t>Изучение Проекта Положения о системе наставничества педагогических работников в образовательной организации.</w:t>
            </w:r>
          </w:p>
          <w:p w:rsidR="0085396B" w:rsidRPr="00AD56F1" w:rsidRDefault="0085396B" w:rsidP="00D97118">
            <w:pPr>
              <w:pStyle w:val="a3"/>
              <w:widowControl/>
              <w:numPr>
                <w:ilvl w:val="0"/>
                <w:numId w:val="36"/>
              </w:numPr>
              <w:ind w:left="343"/>
              <w:jc w:val="both"/>
              <w:rPr>
                <w:rFonts w:ascii="Times New Roman" w:eastAsia="Times New Roman" w:hAnsi="Times New Roman" w:cs="Times New Roman"/>
              </w:rPr>
            </w:pPr>
            <w:r w:rsidRPr="00AD5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0" w:type="dxa"/>
          </w:tcPr>
          <w:p w:rsidR="0085396B" w:rsidRPr="005F64C5" w:rsidRDefault="008B51B4" w:rsidP="008B5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8F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AD56F1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школы, администрация школы.</w:t>
            </w:r>
          </w:p>
        </w:tc>
      </w:tr>
      <w:tr w:rsidR="0085396B" w:rsidRPr="005F64C5" w:rsidTr="003E1CC6">
        <w:trPr>
          <w:trHeight w:val="841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8F7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</w:t>
            </w:r>
            <w:r w:rsidR="008F708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8F7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8105" w:type="dxa"/>
          </w:tcPr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</w:t>
            </w:r>
            <w:r w:rsidRPr="003E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приказа «Об утверждении положения о системе</w:t>
            </w:r>
            <w:r w:rsidRPr="003E1C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3E1C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организации».</w:t>
            </w:r>
          </w:p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системе (</w:t>
            </w:r>
            <w:r w:rsidRPr="003E1C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целевой модели)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3E1C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внедрения системы </w:t>
            </w:r>
            <w:r w:rsidRPr="003E1C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(целевой модели)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3E1C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назначение куратора внедрения системы </w:t>
            </w:r>
            <w:r w:rsidRPr="003E1C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3E1CC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наставников и </w:t>
            </w: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закреплении пар «наставник - наставляемый». </w:t>
            </w:r>
          </w:p>
          <w:p w:rsidR="007E4FE2" w:rsidRPr="003E1CC6" w:rsidRDefault="007E4FE2" w:rsidP="00D97118">
            <w:pPr>
              <w:pStyle w:val="a3"/>
              <w:numPr>
                <w:ilvl w:val="0"/>
                <w:numId w:val="37"/>
              </w:numPr>
              <w:tabs>
                <w:tab w:val="left" w:pos="317"/>
                <w:tab w:val="left" w:pos="430"/>
              </w:tabs>
              <w:autoSpaceDE w:val="0"/>
              <w:autoSpaceDN w:val="0"/>
              <w:ind w:left="317" w:right="136" w:hanging="31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3E1CC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персонализированных</w:t>
            </w: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85396B" w:rsidRPr="003E1CC6" w:rsidRDefault="007E4FE2" w:rsidP="00D97118">
            <w:pPr>
              <w:pStyle w:val="a3"/>
              <w:widowControl/>
              <w:numPr>
                <w:ilvl w:val="0"/>
                <w:numId w:val="37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</w:rPr>
            </w:pPr>
            <w:r w:rsidRPr="003E1CC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стимулировании педагогических работников образовательной организации, включенных в систему наставничества.</w:t>
            </w:r>
          </w:p>
        </w:tc>
        <w:tc>
          <w:tcPr>
            <w:tcW w:w="1250" w:type="dxa"/>
          </w:tcPr>
          <w:p w:rsidR="0085396B" w:rsidRPr="005F64C5" w:rsidRDefault="008B51B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школы, администрация школы.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8105" w:type="dxa"/>
          </w:tcPr>
          <w:p w:rsidR="003E1CC6" w:rsidRDefault="0085396B" w:rsidP="00735DCF">
            <w:pPr>
              <w:widowControl/>
              <w:numPr>
                <w:ilvl w:val="1"/>
                <w:numId w:val="12"/>
              </w:numPr>
              <w:tabs>
                <w:tab w:val="num" w:pos="2068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  <w:p w:rsidR="003E1CC6" w:rsidRDefault="0085396B" w:rsidP="00735DCF">
            <w:pPr>
              <w:widowControl/>
              <w:numPr>
                <w:ilvl w:val="1"/>
                <w:numId w:val="12"/>
              </w:numPr>
              <w:tabs>
                <w:tab w:val="num" w:pos="2068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1CC6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85396B" w:rsidRPr="005F64C5" w:rsidRDefault="003E1CC6" w:rsidP="00735DCF">
            <w:pPr>
              <w:widowControl/>
              <w:numPr>
                <w:ilvl w:val="1"/>
                <w:numId w:val="12"/>
              </w:numPr>
              <w:tabs>
                <w:tab w:val="num" w:pos="2068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3E1CC6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школы,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105" w:type="dxa"/>
          </w:tcPr>
          <w:p w:rsidR="003E1CC6" w:rsidRPr="003E1CC6" w:rsidRDefault="003E1CC6" w:rsidP="003E1CC6">
            <w:pPr>
              <w:tabs>
                <w:tab w:val="left" w:pos="317"/>
              </w:tabs>
              <w:autoSpaceDE w:val="0"/>
              <w:autoSpaceDN w:val="0"/>
              <w:ind w:right="136" w:firstLine="33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совета.</w:t>
            </w:r>
          </w:p>
          <w:p w:rsidR="003E1CC6" w:rsidRPr="003E1CC6" w:rsidRDefault="003E1CC6" w:rsidP="003E1CC6">
            <w:pPr>
              <w:tabs>
                <w:tab w:val="left" w:pos="147"/>
                <w:tab w:val="left" w:pos="288"/>
                <w:tab w:val="left" w:pos="317"/>
                <w:tab w:val="left" w:pos="430"/>
              </w:tabs>
              <w:ind w:left="317" w:right="136" w:hanging="284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«Наставничество»).</w:t>
            </w:r>
          </w:p>
          <w:p w:rsidR="0085396B" w:rsidRPr="005F64C5" w:rsidRDefault="003E1CC6" w:rsidP="003E1CC6">
            <w:pPr>
              <w:widowControl/>
              <w:tabs>
                <w:tab w:val="left" w:pos="317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3E1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Информирование внешнего окружения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школы, администрация школы, классные руководители</w:t>
            </w:r>
          </w:p>
        </w:tc>
      </w:tr>
      <w:tr w:rsidR="0085396B" w:rsidRPr="005F64C5" w:rsidTr="008B51B4">
        <w:trPr>
          <w:trHeight w:val="27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vMerge w:val="restart"/>
          </w:tcPr>
          <w:p w:rsidR="0085396B" w:rsidRPr="005F64C5" w:rsidRDefault="0085396B" w:rsidP="003E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</w:t>
            </w:r>
            <w:r w:rsidR="003E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8105" w:type="dxa"/>
          </w:tcPr>
          <w:p w:rsidR="003B1799" w:rsidRPr="003B1799" w:rsidRDefault="003B1799" w:rsidP="00D97118">
            <w:pPr>
              <w:pStyle w:val="a7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B1799">
              <w:rPr>
                <w:rFonts w:ascii="Times New Roman" w:hAnsi="Times New Roman" w:cs="Times New Roman"/>
              </w:rPr>
              <w:t>Проведение мероприятия по выявлению желающих быть в роли наставляемых.</w:t>
            </w:r>
          </w:p>
          <w:p w:rsidR="003B1799" w:rsidRPr="003B1799" w:rsidRDefault="003B1799" w:rsidP="00D97118">
            <w:pPr>
              <w:pStyle w:val="a7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B1799">
              <w:rPr>
                <w:rFonts w:ascii="Times New Roman" w:hAnsi="Times New Roman" w:cs="Times New Roman"/>
              </w:rPr>
              <w:t>Проведение</w:t>
            </w:r>
            <w:r w:rsidRPr="003B1799">
              <w:rPr>
                <w:rFonts w:ascii="Times New Roman" w:hAnsi="Times New Roman" w:cs="Times New Roman"/>
              </w:rPr>
              <w:tab/>
              <w:t>анкетирования</w:t>
            </w:r>
            <w:r w:rsidRPr="003B1799">
              <w:rPr>
                <w:rFonts w:ascii="Times New Roman" w:hAnsi="Times New Roman" w:cs="Times New Roman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3B1799" w:rsidRPr="003B1799" w:rsidRDefault="003B1799" w:rsidP="00D97118">
            <w:pPr>
              <w:pStyle w:val="a7"/>
              <w:numPr>
                <w:ilvl w:val="0"/>
                <w:numId w:val="38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3B1799">
              <w:rPr>
                <w:rFonts w:ascii="Times New Roman" w:hAnsi="Times New Roman" w:cs="Times New Roman"/>
              </w:rPr>
              <w:t>Сбор информации о профессиональных запросах наставляемых-педагогов из личных дел, анализа методической работы, рекомендаций аттестаций, анализа анкет проф. стандарта.</w:t>
            </w:r>
          </w:p>
          <w:p w:rsidR="0085396B" w:rsidRPr="005F64C5" w:rsidRDefault="003B1799" w:rsidP="00D97118">
            <w:pPr>
              <w:pStyle w:val="a7"/>
              <w:numPr>
                <w:ilvl w:val="0"/>
                <w:numId w:val="38"/>
              </w:numPr>
              <w:ind w:left="317" w:hanging="284"/>
              <w:jc w:val="both"/>
              <w:rPr>
                <w:rFonts w:eastAsia="Times New Roman"/>
              </w:rPr>
            </w:pPr>
            <w:r w:rsidRPr="003B1799">
              <w:rPr>
                <w:rFonts w:ascii="Times New Roman" w:hAnsi="Times New Roman" w:cs="Times New Roman"/>
              </w:rPr>
              <w:t xml:space="preserve">Сбор согласий на обработку персональных данных от участников </w:t>
            </w:r>
            <w:r w:rsidRPr="003B1799">
              <w:rPr>
                <w:rFonts w:ascii="Times New Roman" w:hAnsi="Times New Roman" w:cs="Times New Roman"/>
              </w:rPr>
              <w:lastRenderedPageBreak/>
              <w:t>программы наставничества педагогических работников.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396B" w:rsidRPr="005F64C5" w:rsidTr="008B51B4">
        <w:trPr>
          <w:trHeight w:val="977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3B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</w:t>
            </w:r>
            <w:r w:rsidR="003B1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11"/>
              </w:numPr>
              <w:tabs>
                <w:tab w:val="num" w:pos="1864"/>
              </w:tabs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85396B" w:rsidRPr="005F64C5" w:rsidRDefault="0085396B" w:rsidP="003B1799">
            <w:pPr>
              <w:widowControl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85396B" w:rsidRPr="005F64C5" w:rsidRDefault="0085396B" w:rsidP="003E1C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</w:t>
            </w:r>
            <w:r w:rsidR="003E1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10"/>
              </w:numPr>
              <w:tabs>
                <w:tab w:val="num" w:pos="1723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3B1799" w:rsidRDefault="0085396B" w:rsidP="003B1799">
            <w:pPr>
              <w:widowControl/>
              <w:numPr>
                <w:ilvl w:val="1"/>
                <w:numId w:val="10"/>
              </w:numPr>
              <w:tabs>
                <w:tab w:val="num" w:pos="1723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  <w:r w:rsidR="003B1799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396B" w:rsidRPr="005F64C5" w:rsidRDefault="003B1799" w:rsidP="003B1799">
            <w:pPr>
              <w:widowControl/>
              <w:numPr>
                <w:ilvl w:val="1"/>
                <w:numId w:val="10"/>
              </w:numPr>
              <w:tabs>
                <w:tab w:val="num" w:pos="1723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B1799">
        <w:trPr>
          <w:trHeight w:val="850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3B17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</w:t>
            </w:r>
            <w:r w:rsidR="003B1799">
              <w:rPr>
                <w:rFonts w:ascii="Times New Roman" w:eastAsia="Times New Roman" w:hAnsi="Times New Roman" w:cs="Times New Roman"/>
                <w:sz w:val="24"/>
                <w:szCs w:val="24"/>
              </w:rPr>
              <w:t>нка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9"/>
              </w:numPr>
              <w:tabs>
                <w:tab w:val="num" w:pos="1864"/>
              </w:tabs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85396B" w:rsidRPr="005F64C5" w:rsidRDefault="0085396B" w:rsidP="003B1799">
            <w:pPr>
              <w:widowControl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2"/>
              </w:numPr>
              <w:tabs>
                <w:tab w:val="num" w:pos="1864"/>
              </w:tabs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0" w:type="dxa"/>
          </w:tcPr>
          <w:p w:rsidR="0085396B" w:rsidRPr="005F64C5" w:rsidRDefault="008B51B4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396B" w:rsidRPr="005F64C5" w:rsidTr="003B1799">
        <w:trPr>
          <w:trHeight w:val="584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2"/>
                <w:numId w:val="8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5396B" w:rsidRPr="005F64C5" w:rsidTr="003B1799">
        <w:trPr>
          <w:trHeight w:val="550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2"/>
                <w:numId w:val="8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85396B" w:rsidRPr="005F64C5" w:rsidTr="003B1799">
        <w:trPr>
          <w:trHeight w:val="828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2"/>
                <w:numId w:val="8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B1799">
        <w:trPr>
          <w:trHeight w:val="27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7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85396B" w:rsidRPr="005F64C5" w:rsidRDefault="0085396B" w:rsidP="003B1799">
            <w:pPr>
              <w:widowControl/>
              <w:numPr>
                <w:ilvl w:val="1"/>
                <w:numId w:val="7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наставников и наставляемых.</w:t>
            </w:r>
          </w:p>
          <w:p w:rsidR="0085396B" w:rsidRPr="005F64C5" w:rsidRDefault="0085396B" w:rsidP="003B1799">
            <w:pPr>
              <w:widowControl/>
              <w:numPr>
                <w:ilvl w:val="1"/>
                <w:numId w:val="7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85396B" w:rsidRPr="005F64C5" w:rsidRDefault="0085396B" w:rsidP="003B1799">
            <w:pPr>
              <w:widowControl/>
              <w:numPr>
                <w:ilvl w:val="1"/>
                <w:numId w:val="7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встречи и соединение наставников и наставляемых в пары</w:t>
            </w:r>
            <w:r w:rsidR="003B17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B1799">
        <w:trPr>
          <w:trHeight w:val="562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105" w:type="dxa"/>
          </w:tcPr>
          <w:p w:rsidR="0085396B" w:rsidRPr="005F64C5" w:rsidRDefault="0085396B" w:rsidP="002B0D7D">
            <w:pPr>
              <w:widowControl/>
              <w:numPr>
                <w:ilvl w:val="1"/>
                <w:numId w:val="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пар».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85396B" w:rsidRPr="005F64C5" w:rsidTr="003B1799">
        <w:trPr>
          <w:trHeight w:val="683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5396B" w:rsidRPr="005F64C5" w:rsidTr="003B1799">
        <w:trPr>
          <w:trHeight w:val="848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5F64C5" w:rsidRDefault="0085396B" w:rsidP="003B1799">
            <w:pPr>
              <w:widowControl/>
              <w:numPr>
                <w:ilvl w:val="1"/>
                <w:numId w:val="6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 w:val="restart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105" w:type="dxa"/>
          </w:tcPr>
          <w:p w:rsidR="0085396B" w:rsidRPr="005F64C5" w:rsidRDefault="0085396B" w:rsidP="002B0D7D">
            <w:pPr>
              <w:widowControl/>
              <w:numPr>
                <w:ilvl w:val="1"/>
                <w:numId w:val="5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85396B" w:rsidRPr="005F64C5" w:rsidRDefault="0085396B" w:rsidP="002B0D7D">
            <w:pPr>
              <w:widowControl/>
              <w:numPr>
                <w:ilvl w:val="1"/>
                <w:numId w:val="5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85396B" w:rsidRPr="005F64C5" w:rsidRDefault="0085396B" w:rsidP="002B0D7D">
            <w:pPr>
              <w:widowControl/>
              <w:numPr>
                <w:ilvl w:val="1"/>
                <w:numId w:val="5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85396B" w:rsidRPr="005F64C5" w:rsidRDefault="0085396B" w:rsidP="002B0D7D">
            <w:pPr>
              <w:widowControl/>
              <w:numPr>
                <w:ilvl w:val="1"/>
                <w:numId w:val="5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85396B" w:rsidRPr="005F64C5" w:rsidRDefault="0085396B" w:rsidP="002B0D7D">
            <w:pPr>
              <w:widowControl/>
              <w:numPr>
                <w:ilvl w:val="1"/>
                <w:numId w:val="5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105" w:type="dxa"/>
          </w:tcPr>
          <w:p w:rsidR="0085396B" w:rsidRPr="002B0D7D" w:rsidRDefault="0085396B" w:rsidP="00D97118">
            <w:pPr>
              <w:pStyle w:val="a3"/>
              <w:numPr>
                <w:ilvl w:val="0"/>
                <w:numId w:val="39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</w:tcPr>
          <w:p w:rsidR="0085396B" w:rsidRPr="005F64C5" w:rsidRDefault="0085396B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36" w:type="dxa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105" w:type="dxa"/>
          </w:tcPr>
          <w:p w:rsidR="0085396B" w:rsidRPr="002B0D7D" w:rsidRDefault="0085396B" w:rsidP="002B0D7D">
            <w:pPr>
              <w:widowControl/>
              <w:numPr>
                <w:ilvl w:val="1"/>
                <w:numId w:val="4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85396B" w:rsidRPr="002B0D7D" w:rsidRDefault="0085396B" w:rsidP="002B0D7D">
            <w:pPr>
              <w:widowControl/>
              <w:numPr>
                <w:ilvl w:val="1"/>
                <w:numId w:val="4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85396B" w:rsidRPr="002B0D7D" w:rsidRDefault="0085396B" w:rsidP="002B0D7D">
            <w:pPr>
              <w:widowControl/>
              <w:numPr>
                <w:ilvl w:val="1"/>
                <w:numId w:val="4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 w:val="restart"/>
          </w:tcPr>
          <w:p w:rsidR="0085396B" w:rsidRPr="005F64C5" w:rsidRDefault="002B0D7D" w:rsidP="002B0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dxa"/>
            <w:vMerge w:val="restart"/>
          </w:tcPr>
          <w:p w:rsidR="0085396B" w:rsidRPr="005F64C5" w:rsidRDefault="002B0D7D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2136" w:type="dxa"/>
            <w:vMerge w:val="restart"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2B0D7D" w:rsidRDefault="0085396B" w:rsidP="002B0D7D">
            <w:pPr>
              <w:widowControl/>
              <w:numPr>
                <w:ilvl w:val="1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85396B" w:rsidRPr="002B0D7D" w:rsidRDefault="0085396B" w:rsidP="002B0D7D">
            <w:pPr>
              <w:widowControl/>
              <w:numPr>
                <w:ilvl w:val="1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85396B" w:rsidRPr="002B0D7D" w:rsidRDefault="0085396B" w:rsidP="002B0D7D">
            <w:pPr>
              <w:widowControl/>
              <w:numPr>
                <w:ilvl w:val="1"/>
                <w:numId w:val="3"/>
              </w:numPr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школы</w:t>
            </w:r>
          </w:p>
        </w:tc>
      </w:tr>
      <w:tr w:rsidR="0085396B" w:rsidRPr="005F64C5" w:rsidTr="003E1CC6">
        <w:trPr>
          <w:trHeight w:val="1148"/>
        </w:trPr>
        <w:tc>
          <w:tcPr>
            <w:tcW w:w="555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85396B" w:rsidRPr="005F64C5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5" w:type="dxa"/>
          </w:tcPr>
          <w:p w:rsidR="0085396B" w:rsidRPr="005F64C5" w:rsidRDefault="0085396B" w:rsidP="002B0D7D">
            <w:pPr>
              <w:widowControl/>
              <w:numPr>
                <w:ilvl w:val="1"/>
                <w:numId w:val="3"/>
              </w:numPr>
              <w:ind w:left="5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85396B" w:rsidRPr="005F64C5" w:rsidRDefault="0085396B" w:rsidP="002B0D7D">
            <w:pPr>
              <w:widowControl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396B" w:rsidRPr="005F64C5" w:rsidRDefault="0085396B" w:rsidP="00111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111B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85396B" w:rsidRPr="005F64C5" w:rsidRDefault="00111BF4" w:rsidP="00AD5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5396B"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 целевой модели наставничества</w:t>
            </w:r>
          </w:p>
        </w:tc>
      </w:tr>
    </w:tbl>
    <w:p w:rsidR="0085396B" w:rsidRPr="005F64C5" w:rsidRDefault="0085396B" w:rsidP="0085396B">
      <w:pPr>
        <w:rPr>
          <w:rFonts w:ascii="Times New Roman" w:eastAsia="Times New Roman" w:hAnsi="Times New Roman" w:cs="Times New Roman"/>
        </w:rPr>
      </w:pPr>
    </w:p>
    <w:p w:rsidR="0085396B" w:rsidRPr="005F64C5" w:rsidRDefault="0085396B" w:rsidP="0085396B">
      <w:pPr>
        <w:rPr>
          <w:rFonts w:ascii="Times New Roman" w:eastAsia="Times New Roman" w:hAnsi="Times New Roman" w:cs="Times New Roman"/>
        </w:rPr>
      </w:pPr>
    </w:p>
    <w:p w:rsidR="0085396B" w:rsidRDefault="0085396B" w:rsidP="0085396B">
      <w:pPr>
        <w:rPr>
          <w:rFonts w:ascii="Times New Roman" w:eastAsia="Times New Roman" w:hAnsi="Times New Roman" w:cs="Times New Roman"/>
        </w:rPr>
        <w:sectPr w:rsidR="0085396B" w:rsidSect="002B0D7D">
          <w:pgSz w:w="16838" w:h="11906" w:orient="landscape"/>
          <w:pgMar w:top="709" w:right="1134" w:bottom="993" w:left="1134" w:header="708" w:footer="708" w:gutter="0"/>
          <w:cols w:space="708"/>
          <w:docGrid w:linePitch="360"/>
        </w:sectPr>
      </w:pPr>
    </w:p>
    <w:p w:rsidR="0085396B" w:rsidRPr="005F64C5" w:rsidRDefault="0085396B" w:rsidP="0085396B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39"/>
        <w:gridCol w:w="3226"/>
      </w:tblGrid>
      <w:tr w:rsidR="008B51B4" w:rsidTr="008B51B4">
        <w:tc>
          <w:tcPr>
            <w:tcW w:w="3332" w:type="dxa"/>
          </w:tcPr>
          <w:p w:rsidR="008B51B4" w:rsidRDefault="008B51B4" w:rsidP="008539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9" w:type="dxa"/>
          </w:tcPr>
          <w:p w:rsidR="008B51B4" w:rsidRDefault="008B51B4" w:rsidP="008539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6" w:type="dxa"/>
          </w:tcPr>
          <w:p w:rsidR="008B51B4" w:rsidRPr="008B51B4" w:rsidRDefault="008B51B4" w:rsidP="0085396B">
            <w:pPr>
              <w:rPr>
                <w:rFonts w:ascii="Times New Roman" w:eastAsia="Times New Roman" w:hAnsi="Times New Roman" w:cs="Times New Roman"/>
              </w:rPr>
            </w:pPr>
            <w:r w:rsidRPr="008B51B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№2</w:t>
            </w:r>
            <w:r w:rsidRPr="008B51B4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от 08.07.2022г. № 03-02-168</w:t>
            </w:r>
          </w:p>
        </w:tc>
      </w:tr>
    </w:tbl>
    <w:p w:rsidR="0085396B" w:rsidRPr="005F64C5" w:rsidRDefault="0085396B" w:rsidP="0085396B">
      <w:pPr>
        <w:rPr>
          <w:rFonts w:ascii="Times New Roman" w:eastAsia="Times New Roman" w:hAnsi="Times New Roman" w:cs="Times New Roman"/>
        </w:rPr>
      </w:pPr>
    </w:p>
    <w:p w:rsidR="008B51B4" w:rsidRPr="008B51B4" w:rsidRDefault="008B51B4" w:rsidP="008B51B4">
      <w:pPr>
        <w:pStyle w:val="20"/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8B51B4">
        <w:rPr>
          <w:sz w:val="24"/>
          <w:szCs w:val="24"/>
        </w:rPr>
        <w:t xml:space="preserve">   </w:t>
      </w:r>
    </w:p>
    <w:p w:rsidR="00097DE3" w:rsidRPr="000F614C" w:rsidRDefault="00097DE3" w:rsidP="00097DE3">
      <w:pPr>
        <w:pStyle w:val="a8"/>
        <w:rPr>
          <w:bCs w:val="0"/>
          <w:sz w:val="24"/>
        </w:rPr>
      </w:pPr>
      <w:r w:rsidRPr="000F614C">
        <w:rPr>
          <w:bCs w:val="0"/>
          <w:sz w:val="24"/>
        </w:rPr>
        <w:t>ПОЛОЖЕНИЕ</w:t>
      </w:r>
    </w:p>
    <w:p w:rsidR="00097DE3" w:rsidRDefault="00097DE3" w:rsidP="00097DE3">
      <w:pPr>
        <w:pStyle w:val="11"/>
        <w:shd w:val="clear" w:color="auto" w:fill="auto"/>
        <w:spacing w:after="0" w:line="240" w:lineRule="auto"/>
        <w:ind w:right="-1" w:firstLine="0"/>
        <w:jc w:val="center"/>
        <w:rPr>
          <w:rStyle w:val="10"/>
          <w:color w:val="000000"/>
        </w:rPr>
      </w:pPr>
      <w:r w:rsidRPr="000F614C">
        <w:rPr>
          <w:rStyle w:val="10"/>
          <w:color w:val="000000"/>
        </w:rPr>
        <w:t>о системе наставничества педагогических работников</w:t>
      </w:r>
    </w:p>
    <w:p w:rsidR="00097DE3" w:rsidRPr="000F614C" w:rsidRDefault="00097DE3" w:rsidP="00097DE3">
      <w:pPr>
        <w:pStyle w:val="11"/>
        <w:shd w:val="clear" w:color="auto" w:fill="auto"/>
        <w:spacing w:after="0" w:line="240" w:lineRule="auto"/>
        <w:ind w:right="-1" w:firstLine="0"/>
        <w:jc w:val="center"/>
        <w:rPr>
          <w:b w:val="0"/>
        </w:rPr>
      </w:pPr>
      <w:r w:rsidRPr="000F614C">
        <w:rPr>
          <w:rStyle w:val="10"/>
          <w:color w:val="000000"/>
        </w:rPr>
        <w:t xml:space="preserve"> в МКОУ Недокурская СОШ</w:t>
      </w:r>
    </w:p>
    <w:p w:rsidR="00097DE3" w:rsidRPr="00BD7FB4" w:rsidRDefault="00097DE3" w:rsidP="00097DE3">
      <w:pPr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97DE3" w:rsidRPr="00097DE3" w:rsidRDefault="00097DE3" w:rsidP="008F3A34">
      <w:pPr>
        <w:tabs>
          <w:tab w:val="left" w:pos="4253"/>
        </w:tabs>
        <w:jc w:val="center"/>
        <w:rPr>
          <w:rFonts w:ascii="Times New Roman" w:hAnsi="Times New Roman" w:cs="Times New Roman"/>
          <w:b/>
          <w:bCs/>
          <w:spacing w:val="-1"/>
        </w:rPr>
      </w:pPr>
      <w:r w:rsidRPr="00097DE3">
        <w:rPr>
          <w:rFonts w:ascii="Times New Roman" w:hAnsi="Times New Roman" w:cs="Times New Roman"/>
          <w:b/>
          <w:bCs/>
          <w:spacing w:val="-1"/>
        </w:rPr>
        <w:t>1. Общие положения</w:t>
      </w:r>
    </w:p>
    <w:p w:rsidR="00097DE3" w:rsidRDefault="00097DE3" w:rsidP="00097DE3">
      <w:pPr>
        <w:shd w:val="clear" w:color="auto" w:fill="FFFFFF"/>
        <w:tabs>
          <w:tab w:val="left" w:leader="underscore" w:pos="6038"/>
        </w:tabs>
        <w:spacing w:line="269" w:lineRule="exact"/>
        <w:ind w:firstLine="567"/>
        <w:jc w:val="both"/>
        <w:rPr>
          <w:rFonts w:ascii="Times New Roman" w:hAnsi="Times New Roman" w:cs="Times New Roman"/>
        </w:rPr>
      </w:pPr>
    </w:p>
    <w:p w:rsidR="00097DE3" w:rsidRPr="00097DE3" w:rsidRDefault="00097DE3" w:rsidP="00097DE3">
      <w:pPr>
        <w:shd w:val="clear" w:color="auto" w:fill="FFFFFF"/>
        <w:tabs>
          <w:tab w:val="left" w:leader="underscore" w:pos="6038"/>
        </w:tabs>
        <w:spacing w:line="269" w:lineRule="exact"/>
        <w:ind w:firstLine="567"/>
        <w:jc w:val="both"/>
        <w:rPr>
          <w:rFonts w:ascii="Times New Roman" w:hAnsi="Times New Roman" w:cs="Times New Roman"/>
        </w:rPr>
      </w:pPr>
      <w:r w:rsidRPr="00097DE3">
        <w:rPr>
          <w:rFonts w:ascii="Times New Roman" w:hAnsi="Times New Roman" w:cs="Times New Roman"/>
        </w:rPr>
        <w:t xml:space="preserve">1.1.Настоящее положение разработано в соответствии с: </w:t>
      </w:r>
    </w:p>
    <w:p w:rsidR="00097DE3" w:rsidRPr="00097DE3" w:rsidRDefault="00097DE3" w:rsidP="00D97118">
      <w:pPr>
        <w:pStyle w:val="Default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</w:pPr>
      <w:bookmarkStart w:id="1" w:name="bookmark1"/>
      <w:r w:rsidRPr="00097DE3">
        <w:t xml:space="preserve">Федеральным законом «Об образовании в Российской Федерации» от 29.12.2012 № 273-ФЗ; </w:t>
      </w:r>
    </w:p>
    <w:p w:rsidR="00097DE3" w:rsidRPr="00097DE3" w:rsidRDefault="00097DE3" w:rsidP="00D97118">
      <w:pPr>
        <w:pStyle w:val="Default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</w:pPr>
      <w:r w:rsidRPr="00097DE3">
        <w:t xml:space="preserve">распоряжением Правительства Российской Федерации от 31 декабря 2019 г. № 3273-р (ред. от 20 августа 2021 г.)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097DE3" w:rsidRPr="00097DE3" w:rsidRDefault="00097DE3" w:rsidP="00D97118">
      <w:pPr>
        <w:pStyle w:val="Default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</w:pPr>
      <w:r w:rsidRPr="00097DE3">
        <w:t xml:space="preserve">письмом </w:t>
      </w:r>
      <w:proofErr w:type="spellStart"/>
      <w:r w:rsidRPr="00097DE3">
        <w:t>Минпросвещения</w:t>
      </w:r>
      <w:proofErr w:type="spellEnd"/>
      <w:r w:rsidRPr="00097DE3">
        <w:t xml:space="preserve"> России от 23.01.2020 N МР-42/02 «О направлении целевой модели наставничества и методических рекомендаций»; </w:t>
      </w:r>
    </w:p>
    <w:p w:rsidR="00097DE3" w:rsidRPr="00097DE3" w:rsidRDefault="00097DE3" w:rsidP="00D97118">
      <w:pPr>
        <w:pStyle w:val="Default"/>
        <w:numPr>
          <w:ilvl w:val="0"/>
          <w:numId w:val="41"/>
        </w:numPr>
        <w:tabs>
          <w:tab w:val="left" w:pos="567"/>
          <w:tab w:val="left" w:pos="851"/>
        </w:tabs>
        <w:ind w:left="0" w:firstLine="567"/>
        <w:jc w:val="both"/>
      </w:pPr>
      <w:r w:rsidRPr="00097DE3">
        <w:t xml:space="preserve">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 (совместное сопроводительное письмо </w:t>
      </w:r>
      <w:proofErr w:type="spellStart"/>
      <w:r w:rsidRPr="00097DE3">
        <w:t>Минпросвещения</w:t>
      </w:r>
      <w:proofErr w:type="spellEnd"/>
      <w:r w:rsidRPr="00097DE3">
        <w:t xml:space="preserve"> России и Общероссийского Профсоюза образования от 21.12.2021 № АЗ-1128/08/657). </w:t>
      </w:r>
    </w:p>
    <w:bookmarkEnd w:id="1"/>
    <w:p w:rsidR="00097DE3" w:rsidRPr="00097DE3" w:rsidRDefault="00097DE3" w:rsidP="00097DE3">
      <w:pPr>
        <w:pStyle w:val="20"/>
        <w:shd w:val="clear" w:color="auto" w:fill="auto"/>
        <w:tabs>
          <w:tab w:val="left" w:pos="1533"/>
        </w:tabs>
        <w:spacing w:before="0" w:after="0"/>
        <w:ind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1.2.В Положении используются следующие понятия:</w:t>
      </w:r>
    </w:p>
    <w:p w:rsidR="00097DE3" w:rsidRDefault="00097DE3" w:rsidP="00717D4F">
      <w:pPr>
        <w:pStyle w:val="20"/>
        <w:shd w:val="clear" w:color="auto" w:fill="auto"/>
        <w:spacing w:before="0" w:after="0"/>
        <w:ind w:firstLine="567"/>
        <w:rPr>
          <w:rStyle w:val="2"/>
          <w:color w:val="000000"/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Наставник -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 xml:space="preserve">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097DE3" w:rsidRPr="00097DE3" w:rsidRDefault="00097DE3" w:rsidP="00717D4F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Наставляемый -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097DE3" w:rsidRPr="00097DE3" w:rsidRDefault="00097DE3" w:rsidP="00717D4F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Куратор -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097DE3" w:rsidRPr="00097DE3" w:rsidRDefault="00097DE3" w:rsidP="00717D4F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Наставничество -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 xml:space="preserve">форма обеспечения профессионального становления, развития и адаптации к квалифицированному исполнению должностных обязанностей лиц, в </w:t>
      </w:r>
      <w:proofErr w:type="spellStart"/>
      <w:r w:rsidRPr="00097DE3">
        <w:rPr>
          <w:rStyle w:val="2"/>
          <w:color w:val="000000"/>
          <w:sz w:val="24"/>
          <w:szCs w:val="24"/>
        </w:rPr>
        <w:t>отношениикоторых</w:t>
      </w:r>
      <w:proofErr w:type="spellEnd"/>
      <w:r w:rsidRPr="00097DE3">
        <w:rPr>
          <w:rStyle w:val="2"/>
          <w:color w:val="000000"/>
          <w:sz w:val="24"/>
          <w:szCs w:val="24"/>
        </w:rPr>
        <w:t xml:space="preserve"> осуществляется наставничество.</w:t>
      </w:r>
    </w:p>
    <w:p w:rsidR="00097DE3" w:rsidRPr="00097DE3" w:rsidRDefault="00097DE3" w:rsidP="00717D4F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Форма наставничества</w:t>
      </w:r>
      <w:r w:rsidRPr="00097DE3">
        <w:rPr>
          <w:rStyle w:val="210"/>
          <w:rFonts w:eastAsia="Tahoma"/>
          <w:sz w:val="24"/>
          <w:szCs w:val="24"/>
        </w:rPr>
        <w:t xml:space="preserve"> - </w:t>
      </w:r>
      <w:r w:rsidRPr="00097DE3">
        <w:rPr>
          <w:rStyle w:val="2"/>
          <w:color w:val="000000"/>
          <w:sz w:val="24"/>
          <w:szCs w:val="24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097DE3" w:rsidRPr="00097DE3" w:rsidRDefault="00097DE3" w:rsidP="00717D4F">
      <w:pPr>
        <w:pStyle w:val="20"/>
        <w:shd w:val="clear" w:color="auto" w:fill="auto"/>
        <w:spacing w:before="0" w:after="0"/>
        <w:ind w:firstLine="567"/>
        <w:rPr>
          <w:sz w:val="24"/>
          <w:szCs w:val="24"/>
        </w:rPr>
      </w:pPr>
      <w:r w:rsidRPr="00097DE3">
        <w:rPr>
          <w:rStyle w:val="21"/>
          <w:color w:val="000000"/>
          <w:sz w:val="24"/>
          <w:szCs w:val="24"/>
        </w:rPr>
        <w:t>Персонализированная программа наставничества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097DE3" w:rsidRPr="00097DE3" w:rsidRDefault="00097DE3" w:rsidP="00097DE3">
      <w:pPr>
        <w:pStyle w:val="20"/>
        <w:shd w:val="clear" w:color="auto" w:fill="auto"/>
        <w:tabs>
          <w:tab w:val="left" w:pos="1533"/>
        </w:tabs>
        <w:spacing w:before="0" w:after="0"/>
        <w:ind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1.3.Основными принципами системы наставничества педагогических работников являются: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42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"/>
          <w:i/>
          <w:color w:val="000000"/>
          <w:sz w:val="24"/>
          <w:szCs w:val="24"/>
        </w:rPr>
        <w:t>научности</w:t>
      </w:r>
      <w:r w:rsidRPr="00097DE3">
        <w:rPr>
          <w:rStyle w:val="2"/>
          <w:color w:val="000000"/>
          <w:sz w:val="24"/>
          <w:szCs w:val="24"/>
        </w:rPr>
        <w:t xml:space="preserve"> - предполагает применение научно- обоснованных методик и технологий в сфере наставничества педагогических работников;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42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"/>
          <w:i/>
          <w:color w:val="000000"/>
          <w:sz w:val="24"/>
          <w:szCs w:val="24"/>
        </w:rPr>
        <w:t>системности и стратегической целостности</w:t>
      </w:r>
      <w:r w:rsidRPr="00097DE3">
        <w:rPr>
          <w:rStyle w:val="2"/>
          <w:color w:val="000000"/>
          <w:sz w:val="24"/>
          <w:szCs w:val="24"/>
        </w:rPr>
        <w:t xml:space="preserve">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42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1"/>
          <w:color w:val="000000"/>
          <w:sz w:val="24"/>
          <w:szCs w:val="24"/>
        </w:rPr>
        <w:t>легитимности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 xml:space="preserve">подразумевает соответствие деятельности по реализации программы наставничества законодательству Российской Федерации, региональной </w:t>
      </w:r>
      <w:r w:rsidRPr="00097DE3">
        <w:rPr>
          <w:rStyle w:val="2"/>
          <w:color w:val="000000"/>
          <w:sz w:val="24"/>
          <w:szCs w:val="24"/>
        </w:rPr>
        <w:lastRenderedPageBreak/>
        <w:t>нормативно-правовой базе;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42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1"/>
          <w:color w:val="000000"/>
          <w:sz w:val="24"/>
          <w:szCs w:val="24"/>
        </w:rPr>
        <w:t>обеспечения суверенных прав личности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</w:tabs>
        <w:spacing w:before="0" w:after="0" w:line="278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 принцип </w:t>
      </w:r>
      <w:r w:rsidRPr="00097DE3">
        <w:rPr>
          <w:rStyle w:val="21"/>
          <w:color w:val="000000"/>
          <w:sz w:val="24"/>
          <w:szCs w:val="24"/>
        </w:rPr>
        <w:t>добровольности, свободы выбора, учета многофакторности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 xml:space="preserve">в определении и совместной деятельности </w:t>
      </w:r>
      <w:proofErr w:type="spellStart"/>
      <w:r w:rsidRPr="00097DE3">
        <w:rPr>
          <w:rStyle w:val="2"/>
          <w:color w:val="000000"/>
          <w:sz w:val="24"/>
          <w:szCs w:val="24"/>
        </w:rPr>
        <w:t>наставникаи</w:t>
      </w:r>
      <w:proofErr w:type="spellEnd"/>
      <w:r w:rsidRPr="00097DE3">
        <w:rPr>
          <w:rStyle w:val="2"/>
          <w:color w:val="000000"/>
          <w:sz w:val="24"/>
          <w:szCs w:val="24"/>
        </w:rPr>
        <w:t xml:space="preserve"> наставляемого;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</w:tabs>
        <w:spacing w:after="0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proofErr w:type="spellStart"/>
      <w:r w:rsidRPr="00097DE3">
        <w:rPr>
          <w:rStyle w:val="21"/>
          <w:color w:val="000000"/>
          <w:sz w:val="24"/>
          <w:szCs w:val="24"/>
        </w:rPr>
        <w:t>аксиологичности</w:t>
      </w:r>
      <w:proofErr w:type="spellEnd"/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подразумевает формирование у наставляемого и</w:t>
      </w:r>
      <w:r w:rsidRPr="00097DE3">
        <w:rPr>
          <w:rStyle w:val="2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87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1"/>
          <w:color w:val="000000"/>
          <w:sz w:val="24"/>
          <w:szCs w:val="24"/>
        </w:rPr>
        <w:t>личной ответственности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87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1"/>
          <w:color w:val="000000"/>
          <w:sz w:val="24"/>
          <w:szCs w:val="24"/>
        </w:rPr>
        <w:t>индивидуализации и персонализации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097DE3" w:rsidRPr="00097DE3" w:rsidRDefault="00097DE3" w:rsidP="00D97118">
      <w:pPr>
        <w:pStyle w:val="20"/>
        <w:numPr>
          <w:ilvl w:val="0"/>
          <w:numId w:val="42"/>
        </w:numPr>
        <w:shd w:val="clear" w:color="auto" w:fill="auto"/>
        <w:tabs>
          <w:tab w:val="left" w:pos="567"/>
          <w:tab w:val="left" w:pos="851"/>
          <w:tab w:val="left" w:pos="1187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принцип </w:t>
      </w:r>
      <w:r w:rsidRPr="00097DE3">
        <w:rPr>
          <w:rStyle w:val="21"/>
          <w:color w:val="000000"/>
          <w:sz w:val="24"/>
          <w:szCs w:val="24"/>
        </w:rPr>
        <w:t>равенства</w:t>
      </w:r>
      <w:r w:rsidRPr="00097DE3">
        <w:rPr>
          <w:rStyle w:val="210"/>
          <w:rFonts w:eastAsia="Tahoma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097DE3" w:rsidRDefault="00097DE3" w:rsidP="00717D4F">
      <w:pPr>
        <w:pStyle w:val="20"/>
        <w:shd w:val="clear" w:color="auto" w:fill="auto"/>
        <w:tabs>
          <w:tab w:val="left" w:pos="1521"/>
          <w:tab w:val="left" w:pos="6370"/>
          <w:tab w:val="left" w:pos="8405"/>
        </w:tabs>
        <w:spacing w:before="0" w:after="0"/>
        <w:ind w:firstLine="567"/>
        <w:rPr>
          <w:rStyle w:val="2"/>
          <w:color w:val="000000"/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 xml:space="preserve">1.4.Участие в системе наставничества не должно наносить ущерба образовательному процессу </w:t>
      </w:r>
      <w:r>
        <w:rPr>
          <w:rStyle w:val="2"/>
          <w:color w:val="000000"/>
          <w:sz w:val="24"/>
          <w:szCs w:val="24"/>
        </w:rPr>
        <w:t>в МКОУ Недокурская СОШ (далее - школа)</w:t>
      </w:r>
      <w:r w:rsidRPr="00097DE3">
        <w:rPr>
          <w:rStyle w:val="2"/>
          <w:color w:val="000000"/>
          <w:sz w:val="24"/>
          <w:szCs w:val="24"/>
        </w:rPr>
        <w:t>.</w:t>
      </w:r>
      <w:r w:rsidRPr="00097DE3">
        <w:rPr>
          <w:rStyle w:val="2"/>
          <w:color w:val="000000"/>
          <w:sz w:val="24"/>
          <w:szCs w:val="24"/>
        </w:rPr>
        <w:tab/>
      </w:r>
    </w:p>
    <w:p w:rsidR="00097DE3" w:rsidRPr="00097DE3" w:rsidRDefault="00097DE3" w:rsidP="00097DE3">
      <w:pPr>
        <w:pStyle w:val="20"/>
        <w:shd w:val="clear" w:color="auto" w:fill="auto"/>
        <w:tabs>
          <w:tab w:val="left" w:pos="1521"/>
          <w:tab w:val="left" w:pos="6370"/>
          <w:tab w:val="left" w:pos="8405"/>
        </w:tabs>
        <w:spacing w:before="0" w:after="0"/>
        <w:ind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Решение об</w:t>
      </w:r>
      <w:r>
        <w:rPr>
          <w:rStyle w:val="2"/>
          <w:color w:val="000000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 xml:space="preserve">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</w:t>
      </w:r>
      <w:r>
        <w:rPr>
          <w:rStyle w:val="2"/>
          <w:color w:val="000000"/>
          <w:sz w:val="24"/>
          <w:szCs w:val="24"/>
        </w:rPr>
        <w:t>школы</w:t>
      </w:r>
      <w:r w:rsidRPr="00097DE3">
        <w:rPr>
          <w:rStyle w:val="2"/>
          <w:color w:val="000000"/>
          <w:sz w:val="24"/>
          <w:szCs w:val="24"/>
        </w:rPr>
        <w:t xml:space="preserve"> в исключительных случаях при условии обеспечения непрерывности образовательного процесса в </w:t>
      </w:r>
      <w:r>
        <w:rPr>
          <w:rStyle w:val="2"/>
          <w:color w:val="000000"/>
          <w:sz w:val="24"/>
          <w:szCs w:val="24"/>
        </w:rPr>
        <w:t>школе</w:t>
      </w:r>
      <w:r w:rsidRPr="00097DE3">
        <w:rPr>
          <w:rStyle w:val="2"/>
          <w:color w:val="000000"/>
          <w:sz w:val="24"/>
          <w:szCs w:val="24"/>
        </w:rPr>
        <w:t xml:space="preserve"> и замены их отсутствия.</w:t>
      </w:r>
    </w:p>
    <w:p w:rsidR="00097DE3" w:rsidRPr="00097DE3" w:rsidRDefault="00097DE3" w:rsidP="00097DE3">
      <w:pPr>
        <w:pStyle w:val="30"/>
        <w:shd w:val="clear" w:color="auto" w:fill="auto"/>
        <w:jc w:val="both"/>
        <w:rPr>
          <w:rStyle w:val="3"/>
          <w:color w:val="000000"/>
          <w:sz w:val="24"/>
          <w:szCs w:val="24"/>
        </w:rPr>
      </w:pPr>
      <w:bookmarkStart w:id="2" w:name="bookmark2"/>
    </w:p>
    <w:p w:rsidR="00097DE3" w:rsidRDefault="00097DE3" w:rsidP="00D97118">
      <w:pPr>
        <w:pStyle w:val="30"/>
        <w:numPr>
          <w:ilvl w:val="0"/>
          <w:numId w:val="39"/>
        </w:numPr>
        <w:shd w:val="clear" w:color="auto" w:fill="auto"/>
        <w:ind w:left="0" w:firstLine="360"/>
        <w:jc w:val="center"/>
        <w:rPr>
          <w:rStyle w:val="3"/>
          <w:color w:val="000000"/>
          <w:sz w:val="24"/>
          <w:szCs w:val="24"/>
        </w:rPr>
      </w:pPr>
      <w:r w:rsidRPr="00097DE3">
        <w:rPr>
          <w:rStyle w:val="3"/>
          <w:color w:val="000000"/>
          <w:sz w:val="24"/>
          <w:szCs w:val="24"/>
        </w:rPr>
        <w:t>Цель и задачи системы наставничества. Формы наставничества</w:t>
      </w:r>
      <w:bookmarkEnd w:id="2"/>
    </w:p>
    <w:p w:rsidR="00097DE3" w:rsidRPr="00097DE3" w:rsidRDefault="00097DE3" w:rsidP="00717D4F">
      <w:pPr>
        <w:pStyle w:val="30"/>
        <w:shd w:val="clear" w:color="auto" w:fill="auto"/>
        <w:ind w:left="360"/>
        <w:jc w:val="center"/>
        <w:rPr>
          <w:b w:val="0"/>
          <w:sz w:val="24"/>
          <w:szCs w:val="24"/>
        </w:rPr>
      </w:pPr>
    </w:p>
    <w:p w:rsidR="00097DE3" w:rsidRPr="00717D4F" w:rsidRDefault="00097DE3" w:rsidP="00D97118">
      <w:pPr>
        <w:pStyle w:val="20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74" w:lineRule="exact"/>
        <w:ind w:firstLine="567"/>
        <w:rPr>
          <w:sz w:val="24"/>
          <w:szCs w:val="24"/>
        </w:rPr>
      </w:pPr>
      <w:r w:rsidRPr="00717D4F">
        <w:rPr>
          <w:rStyle w:val="21"/>
          <w:b/>
          <w:i w:val="0"/>
          <w:color w:val="000000"/>
          <w:sz w:val="24"/>
          <w:szCs w:val="24"/>
        </w:rPr>
        <w:t>Цель</w:t>
      </w:r>
      <w:r w:rsidRPr="00717D4F">
        <w:rPr>
          <w:rStyle w:val="210"/>
          <w:rFonts w:eastAsia="Tahoma"/>
          <w:sz w:val="24"/>
          <w:szCs w:val="24"/>
        </w:rPr>
        <w:t xml:space="preserve"> </w:t>
      </w:r>
      <w:r w:rsidRPr="00717D4F">
        <w:rPr>
          <w:rStyle w:val="2"/>
          <w:color w:val="000000"/>
          <w:sz w:val="24"/>
          <w:szCs w:val="24"/>
        </w:rPr>
        <w:t xml:space="preserve">системы наставничества педагогических работников </w:t>
      </w:r>
      <w:proofErr w:type="spellStart"/>
      <w:r w:rsidRPr="00717D4F">
        <w:rPr>
          <w:rStyle w:val="2"/>
          <w:color w:val="000000"/>
          <w:sz w:val="24"/>
          <w:szCs w:val="24"/>
        </w:rPr>
        <w:t>вобразовательной</w:t>
      </w:r>
      <w:proofErr w:type="spellEnd"/>
      <w:r w:rsidRPr="00717D4F">
        <w:rPr>
          <w:rStyle w:val="2"/>
          <w:color w:val="000000"/>
          <w:sz w:val="24"/>
          <w:szCs w:val="24"/>
        </w:rPr>
        <w:t xml:space="preserve"> организации - реализация комплекса мер по созданию эффективной среды наставничества в </w:t>
      </w:r>
      <w:r w:rsidR="00717D4F" w:rsidRPr="00717D4F">
        <w:rPr>
          <w:rStyle w:val="2"/>
          <w:color w:val="000000"/>
          <w:sz w:val="24"/>
          <w:szCs w:val="24"/>
        </w:rPr>
        <w:t>школе</w:t>
      </w:r>
      <w:r w:rsidRPr="00717D4F">
        <w:rPr>
          <w:rStyle w:val="2"/>
          <w:color w:val="000000"/>
          <w:sz w:val="24"/>
          <w:szCs w:val="24"/>
        </w:rPr>
        <w:t>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097DE3" w:rsidRPr="00097DE3" w:rsidRDefault="00097DE3" w:rsidP="00D97118">
      <w:pPr>
        <w:pStyle w:val="20"/>
        <w:numPr>
          <w:ilvl w:val="0"/>
          <w:numId w:val="40"/>
        </w:numPr>
        <w:shd w:val="clear" w:color="auto" w:fill="auto"/>
        <w:tabs>
          <w:tab w:val="left" w:pos="993"/>
        </w:tabs>
        <w:spacing w:before="0" w:after="0" w:line="274" w:lineRule="exact"/>
        <w:ind w:firstLine="567"/>
        <w:rPr>
          <w:sz w:val="24"/>
          <w:szCs w:val="24"/>
        </w:rPr>
      </w:pPr>
      <w:r w:rsidRPr="00717D4F">
        <w:rPr>
          <w:rStyle w:val="21"/>
          <w:b/>
          <w:i w:val="0"/>
          <w:color w:val="000000"/>
          <w:sz w:val="24"/>
          <w:szCs w:val="24"/>
        </w:rPr>
        <w:t>Задачи</w:t>
      </w:r>
      <w:r w:rsidRPr="00717D4F">
        <w:rPr>
          <w:rStyle w:val="210"/>
          <w:rFonts w:eastAsia="Tahoma"/>
          <w:sz w:val="24"/>
          <w:szCs w:val="24"/>
        </w:rPr>
        <w:t xml:space="preserve"> </w:t>
      </w:r>
      <w:r w:rsidRPr="00717D4F">
        <w:rPr>
          <w:rStyle w:val="2"/>
          <w:color w:val="000000"/>
          <w:sz w:val="24"/>
          <w:szCs w:val="24"/>
        </w:rPr>
        <w:t>системы</w:t>
      </w:r>
      <w:r w:rsidRPr="00097DE3">
        <w:rPr>
          <w:rStyle w:val="2"/>
          <w:color w:val="000000"/>
          <w:sz w:val="24"/>
          <w:szCs w:val="24"/>
        </w:rPr>
        <w:t xml:space="preserve"> наставничества педагогических работников: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334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оказывать помощь в освоении цифровой информационно</w:t>
      </w:r>
      <w:r w:rsidR="00717D4F">
        <w:rPr>
          <w:rStyle w:val="2"/>
          <w:color w:val="000000"/>
          <w:sz w:val="24"/>
          <w:szCs w:val="24"/>
        </w:rPr>
        <w:t xml:space="preserve"> </w:t>
      </w:r>
      <w:r w:rsidRPr="00097DE3">
        <w:rPr>
          <w:rStyle w:val="2"/>
          <w:color w:val="000000"/>
          <w:sz w:val="24"/>
          <w:szCs w:val="24"/>
        </w:rPr>
        <w:t>-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7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7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334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7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7"/>
        </w:tabs>
        <w:spacing w:before="0" w:after="0" w:line="269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6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lastRenderedPageBreak/>
        <w:t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  <w:tab w:val="left" w:pos="1186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содействовать в выработке навыков профессионального поведения педагогов, в отношении которых осуществляется наставничество,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</w:tabs>
        <w:spacing w:before="0" w:after="0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соответствующего профессионально-этическим принципам, а также требованиям, установленным законодательством;</w:t>
      </w:r>
    </w:p>
    <w:p w:rsidR="00097DE3" w:rsidRPr="00097DE3" w:rsidRDefault="00097DE3" w:rsidP="00D97118">
      <w:pPr>
        <w:pStyle w:val="20"/>
        <w:numPr>
          <w:ilvl w:val="0"/>
          <w:numId w:val="43"/>
        </w:numPr>
        <w:shd w:val="clear" w:color="auto" w:fill="auto"/>
        <w:tabs>
          <w:tab w:val="left" w:pos="851"/>
        </w:tabs>
        <w:spacing w:before="0" w:after="0" w:line="274" w:lineRule="exact"/>
        <w:ind w:left="0" w:firstLine="567"/>
        <w:rPr>
          <w:sz w:val="24"/>
          <w:szCs w:val="24"/>
        </w:rPr>
      </w:pPr>
      <w:r w:rsidRPr="00097DE3">
        <w:rPr>
          <w:rStyle w:val="2"/>
          <w:color w:val="000000"/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717D4F" w:rsidRPr="004A3360" w:rsidRDefault="00097DE3" w:rsidP="00D97118">
      <w:pPr>
        <w:pStyle w:val="20"/>
        <w:widowControl/>
        <w:numPr>
          <w:ilvl w:val="0"/>
          <w:numId w:val="40"/>
        </w:numPr>
        <w:shd w:val="clear" w:color="auto" w:fill="auto"/>
        <w:tabs>
          <w:tab w:val="left" w:pos="993"/>
          <w:tab w:val="left" w:pos="1469"/>
        </w:tabs>
        <w:autoSpaceDE w:val="0"/>
        <w:autoSpaceDN w:val="0"/>
        <w:adjustRightInd w:val="0"/>
        <w:spacing w:before="0" w:line="274" w:lineRule="exact"/>
        <w:ind w:firstLine="567"/>
        <w:rPr>
          <w:rFonts w:eastAsiaTheme="minorHAnsi"/>
          <w:b/>
        </w:rPr>
      </w:pPr>
      <w:r w:rsidRPr="004A3360">
        <w:rPr>
          <w:rStyle w:val="2"/>
          <w:rFonts w:eastAsia="Arial Unicode MS"/>
          <w:color w:val="000000"/>
          <w:sz w:val="24"/>
          <w:szCs w:val="24"/>
        </w:rPr>
        <w:t xml:space="preserve">В </w:t>
      </w:r>
      <w:r w:rsidR="00717D4F" w:rsidRPr="004A3360">
        <w:rPr>
          <w:rStyle w:val="2"/>
          <w:rFonts w:eastAsia="Arial Unicode MS"/>
          <w:color w:val="000000"/>
          <w:sz w:val="24"/>
          <w:szCs w:val="24"/>
        </w:rPr>
        <w:t>школе</w:t>
      </w:r>
      <w:r w:rsidRPr="004A3360">
        <w:rPr>
          <w:rStyle w:val="2"/>
          <w:rFonts w:eastAsia="Arial Unicode MS"/>
          <w:color w:val="000000"/>
          <w:sz w:val="24"/>
          <w:szCs w:val="24"/>
        </w:rPr>
        <w:t xml:space="preserve"> применяются разнообразные формы наставничества («педагог - педагог», «руководитель </w:t>
      </w:r>
      <w:r w:rsidR="003D5E5B">
        <w:rPr>
          <w:rStyle w:val="2"/>
          <w:rFonts w:eastAsia="Arial Unicode MS"/>
          <w:color w:val="000000"/>
          <w:sz w:val="24"/>
          <w:szCs w:val="24"/>
        </w:rPr>
        <w:t>школы</w:t>
      </w:r>
      <w:r w:rsidRPr="004A3360">
        <w:rPr>
          <w:rStyle w:val="2"/>
          <w:rFonts w:eastAsia="Arial Unicode MS"/>
          <w:color w:val="000000"/>
          <w:sz w:val="24"/>
          <w:szCs w:val="24"/>
        </w:rPr>
        <w:t xml:space="preserve"> - педагог», «педагог - молодой педагог </w:t>
      </w:r>
      <w:r w:rsidR="003D5E5B">
        <w:rPr>
          <w:rStyle w:val="2"/>
          <w:rFonts w:eastAsia="Arial Unicode MS"/>
          <w:color w:val="000000"/>
          <w:sz w:val="24"/>
          <w:szCs w:val="24"/>
        </w:rPr>
        <w:t>школы</w:t>
      </w:r>
      <w:r w:rsidRPr="004A3360">
        <w:rPr>
          <w:rStyle w:val="2"/>
          <w:rFonts w:eastAsia="Arial Unicode MS"/>
          <w:color w:val="000000"/>
          <w:sz w:val="24"/>
          <w:szCs w:val="24"/>
        </w:rPr>
        <w:t>» и другие) по отношению к наставнику.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097DE3" w:rsidRPr="00717D4F" w:rsidRDefault="00097DE3" w:rsidP="00D97118">
      <w:pPr>
        <w:pStyle w:val="a3"/>
        <w:widowControl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717D4F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Организационные основы наставничества</w:t>
      </w:r>
    </w:p>
    <w:p w:rsidR="00717D4F" w:rsidRPr="00717D4F" w:rsidRDefault="00717D4F" w:rsidP="00717D4F">
      <w:pPr>
        <w:widowControl/>
        <w:autoSpaceDE w:val="0"/>
        <w:autoSpaceDN w:val="0"/>
        <w:adjustRightInd w:val="0"/>
        <w:ind w:left="36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Школьное наставничество организуется на основании приказа директора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школы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2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Руководство деятельностью наставничества осуществляет куратор, заместитель директора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по УВР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Куратор целевой модели наставничества назначается приказом директора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школы.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Реализация наставнической программы происходит через работу куратора с двумя базами:</w:t>
      </w:r>
    </w:p>
    <w:p w:rsidR="00097DE3" w:rsidRPr="00097DE3" w:rsidRDefault="00097DE3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базой наставляемых и базой наставников.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5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Формирование баз наставников и наставляемых осуществляется директором школы,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куратором, педагогами, классными руководителями и иными лицами школы,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располагающими информацией о потребностях педагогов 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 будущих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участников программы.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6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Наставляемыми могут быть педагоги:</w:t>
      </w:r>
    </w:p>
    <w:p w:rsidR="00097DE3" w:rsidRPr="00735DCF" w:rsidRDefault="00097DE3" w:rsidP="00D97118">
      <w:pPr>
        <w:pStyle w:val="a3"/>
        <w:widowControl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5DCF">
        <w:rPr>
          <w:rFonts w:ascii="Times New Roman" w:eastAsiaTheme="minorHAnsi" w:hAnsi="Times New Roman" w:cs="Times New Roman"/>
          <w:color w:val="auto"/>
          <w:lang w:eastAsia="en-US"/>
        </w:rPr>
        <w:t>молодые специалисты;</w:t>
      </w:r>
    </w:p>
    <w:p w:rsidR="00097DE3" w:rsidRPr="00735DCF" w:rsidRDefault="00097DE3" w:rsidP="00D97118">
      <w:pPr>
        <w:pStyle w:val="a3"/>
        <w:widowControl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5DCF">
        <w:rPr>
          <w:rFonts w:ascii="Times New Roman" w:eastAsiaTheme="minorHAnsi" w:hAnsi="Times New Roman" w:cs="Times New Roman"/>
          <w:color w:val="auto"/>
          <w:lang w:eastAsia="en-US"/>
        </w:rPr>
        <w:t>находящиеся в состоянии эмоционального выгорания, хронической усталости;</w:t>
      </w:r>
    </w:p>
    <w:p w:rsidR="00097DE3" w:rsidRPr="00735DCF" w:rsidRDefault="00097DE3" w:rsidP="00D97118">
      <w:pPr>
        <w:pStyle w:val="a3"/>
        <w:widowControl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5DCF">
        <w:rPr>
          <w:rFonts w:ascii="Times New Roman" w:eastAsiaTheme="minorHAnsi" w:hAnsi="Times New Roman" w:cs="Times New Roman"/>
          <w:color w:val="auto"/>
          <w:lang w:eastAsia="en-US"/>
        </w:rPr>
        <w:t>находящиеся в процессе адаптации на новом месте работы;</w:t>
      </w:r>
    </w:p>
    <w:p w:rsidR="00097DE3" w:rsidRPr="00735DCF" w:rsidRDefault="00097DE3" w:rsidP="00D97118">
      <w:pPr>
        <w:pStyle w:val="a3"/>
        <w:widowControl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5DCF">
        <w:rPr>
          <w:rFonts w:ascii="Times New Roman" w:eastAsiaTheme="minorHAnsi" w:hAnsi="Times New Roman" w:cs="Times New Roman"/>
          <w:color w:val="auto"/>
          <w:lang w:eastAsia="en-US"/>
        </w:rPr>
        <w:t>желающие овладеть современными программами, цифровыми навыками, ИКТ-</w:t>
      </w:r>
    </w:p>
    <w:p w:rsidR="00097DE3" w:rsidRPr="00735DCF" w:rsidRDefault="00097DE3" w:rsidP="00D97118">
      <w:pPr>
        <w:pStyle w:val="a3"/>
        <w:widowControl/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35DCF">
        <w:rPr>
          <w:rFonts w:ascii="Times New Roman" w:eastAsiaTheme="minorHAnsi" w:hAnsi="Times New Roman" w:cs="Times New Roman"/>
          <w:color w:val="auto"/>
          <w:lang w:eastAsia="en-US"/>
        </w:rPr>
        <w:t>компетенциями и т.д.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7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 База наставляемых и база наставников может меняться в зависимости от потребностей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школы в целом и от потребностей участников образовательных отношений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8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 Участие наставника и наставляемых в целевой модели основывается на добровольном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согласии.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9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 Для участия в программе  заполняются согласия на обработку персональных данных от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участников программы.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.1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0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 Формирование наставнических пар / групп осуществляется после знакомства с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программами наставничества.</w:t>
      </w:r>
    </w:p>
    <w:p w:rsidR="00097DE3" w:rsidRPr="00097DE3" w:rsidRDefault="00717D4F" w:rsidP="00735DC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.1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 Формирование наставнических пар / групп осуществляется на добровольной основе и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утверждается приказом директора </w:t>
      </w:r>
      <w:r w:rsidR="00735DCF">
        <w:rPr>
          <w:rFonts w:ascii="Times New Roman" w:eastAsiaTheme="minorHAnsi" w:hAnsi="Times New Roman" w:cs="Times New Roman"/>
          <w:color w:val="auto"/>
          <w:lang w:eastAsia="en-US"/>
        </w:rPr>
        <w:t>школы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4A3360" w:rsidRDefault="004A3360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4A3360" w:rsidP="004A336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4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Реализаци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я целевой модели наставничества</w:t>
      </w:r>
    </w:p>
    <w:p w:rsidR="004A3360" w:rsidRPr="00097DE3" w:rsidRDefault="004A3360" w:rsidP="004A3360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.Этапы комплекса мероприятий по реализации взаимодействия наставник - наставляемый.</w:t>
      </w:r>
    </w:p>
    <w:p w:rsidR="00097DE3" w:rsidRPr="003D5E5B" w:rsidRDefault="00097DE3" w:rsidP="00D97118">
      <w:pPr>
        <w:pStyle w:val="a3"/>
        <w:widowControl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Проведение первой, организационной, встречи наставника и наставляемого.</w:t>
      </w:r>
    </w:p>
    <w:p w:rsidR="00097DE3" w:rsidRPr="003D5E5B" w:rsidRDefault="00097DE3" w:rsidP="00D97118">
      <w:pPr>
        <w:pStyle w:val="a3"/>
        <w:widowControl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Проведение второй, пробной рабочей, встречи наставника и наставляемого.</w:t>
      </w:r>
    </w:p>
    <w:p w:rsidR="00097DE3" w:rsidRPr="003D5E5B" w:rsidRDefault="00097DE3" w:rsidP="00D97118">
      <w:pPr>
        <w:pStyle w:val="a3"/>
        <w:widowControl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Проведение встречи-планирования рабочего процесса в рамках программы</w:t>
      </w:r>
      <w:r w:rsidR="003D5E5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наставничества с наставником и наставляемым.</w:t>
      </w:r>
    </w:p>
    <w:p w:rsidR="00097DE3" w:rsidRPr="003D5E5B" w:rsidRDefault="00097DE3" w:rsidP="00D97118">
      <w:pPr>
        <w:pStyle w:val="a3"/>
        <w:widowControl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Регулярные встречи наставника и наставляемого.</w:t>
      </w:r>
    </w:p>
    <w:p w:rsidR="00097DE3" w:rsidRPr="003D5E5B" w:rsidRDefault="00097DE3" w:rsidP="00D97118">
      <w:pPr>
        <w:pStyle w:val="a3"/>
        <w:widowControl/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Проведение заключительной встречи наставника и наставляемого.</w:t>
      </w: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4.2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4.3.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Количество встреч наставник и наставляемый определяют самостоятельно при приведении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hAnsi="Times New Roman" w:cs="Times New Roman"/>
        </w:rPr>
        <w:t>встречи - планировании.</w:t>
      </w:r>
    </w:p>
    <w:p w:rsidR="003D5E5B" w:rsidRDefault="003D5E5B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Мониторинг и оценка результатов реал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изации программы наставничества</w:t>
      </w:r>
    </w:p>
    <w:p w:rsidR="003D5E5B" w:rsidRP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5.1.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Мониторинг процесса реализации программ наставничества понимается как система сбора,</w:t>
      </w:r>
      <w:r w:rsidR="00097DE3" w:rsidRPr="00097DE3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обработки, хранения и использования информации о программе наставничества и/или</w:t>
      </w:r>
    </w:p>
    <w:p w:rsidR="00097DE3" w:rsidRPr="00097DE3" w:rsidRDefault="00097DE3" w:rsidP="003D5E5B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отдельных ее элементах.</w:t>
      </w: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5.2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Мониторинг программы наставничества состоит из двух основных этапов:</w:t>
      </w:r>
    </w:p>
    <w:p w:rsidR="00097DE3" w:rsidRPr="003D5E5B" w:rsidRDefault="00097DE3" w:rsidP="00D97118">
      <w:pPr>
        <w:pStyle w:val="a3"/>
        <w:widowControl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оценка качества процесса реализации программы наставничества;</w:t>
      </w:r>
    </w:p>
    <w:p w:rsidR="00097DE3" w:rsidRPr="003D5E5B" w:rsidRDefault="00097DE3" w:rsidP="00D97118">
      <w:pPr>
        <w:pStyle w:val="a3"/>
        <w:widowControl/>
        <w:numPr>
          <w:ilvl w:val="0"/>
          <w:numId w:val="46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 xml:space="preserve">оценка мотивационно-личностного, </w:t>
      </w:r>
      <w:proofErr w:type="spellStart"/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компетентностного</w:t>
      </w:r>
      <w:proofErr w:type="spellEnd"/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, профессионального роста</w:t>
      </w:r>
      <w:r w:rsidR="003D5E5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3D5E5B">
        <w:rPr>
          <w:rFonts w:ascii="Times New Roman" w:eastAsiaTheme="minorHAnsi" w:hAnsi="Times New Roman" w:cs="Times New Roman"/>
          <w:color w:val="auto"/>
          <w:lang w:eastAsia="en-US"/>
        </w:rPr>
        <w:t>участников, динамик</w:t>
      </w:r>
      <w:r w:rsidR="003D5E5B">
        <w:rPr>
          <w:rFonts w:ascii="Times New Roman" w:eastAsiaTheme="minorHAnsi" w:hAnsi="Times New Roman" w:cs="Times New Roman"/>
          <w:color w:val="auto"/>
          <w:lang w:eastAsia="en-US"/>
        </w:rPr>
        <w:t xml:space="preserve">а образовательных результатов. </w:t>
      </w: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5.3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Сравнение изучаемых личностных характеристик участников программы наставничества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проходит на </w:t>
      </w:r>
      <w:r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входе</w:t>
      </w:r>
      <w:r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выходе</w:t>
      </w:r>
      <w:r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 реализуемой программы.</w:t>
      </w:r>
    </w:p>
    <w:p w:rsidR="00097DE3" w:rsidRPr="00097DE3" w:rsidRDefault="003D5E5B" w:rsidP="003D5E5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5.4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Мониторинг проводится куратором и наставниками два раза за период наставничества: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промежуточный и итоговый.</w:t>
      </w:r>
    </w:p>
    <w:p w:rsidR="00097DE3" w:rsidRPr="00097DE3" w:rsidRDefault="00097DE3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6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Обязанности наставника:</w:t>
      </w:r>
    </w:p>
    <w:p w:rsidR="003D5E5B" w:rsidRP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Знать требования законодательства в сфере образования, ведомственных нормативных</w:t>
      </w:r>
      <w:r w:rsidR="003D5E5B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актов, Устава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школы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, определяющих права и обязанности.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Разработать совместно с наставляемым план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 наставничества.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Помогать наставляемому осознать свои сильные и слабые стороны и определить векторы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развития.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Формировать наставнические отношения в условиях доверия, взаимообогащения и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открытого диалога.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Ориентироваться на близкие, достижимые для наставляемого цели, но обсуждать с ним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долгосрочную перспективу и будущее.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Предлагать свою помощь в достижении целей и желаний наставляемого, и указывать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на риски и противоречия.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Не навязывать наставляемому собственное мнение и позицию, но стимулировать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развитие у наставляемого своего индивидуального видения.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Оказывать наставляемому личностную и психологическую поддержку, мотивировать,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подталкивать и ободрять его.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Личным примером развивать положительные качества наставляемого, корректировать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его поведение в школе, привлекать к участию в общественной жизни коллектива, содействовать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развитию общекультурного и профессионального кругозора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Подводить итоги наставнической программы, с формированием отчета о проделанной</w:t>
      </w:r>
    </w:p>
    <w:p w:rsidR="00097DE3" w:rsidRDefault="00097DE3" w:rsidP="004E4D4F">
      <w:pPr>
        <w:pStyle w:val="20"/>
        <w:shd w:val="clear" w:color="auto" w:fill="auto"/>
        <w:tabs>
          <w:tab w:val="left" w:pos="1469"/>
        </w:tabs>
        <w:spacing w:before="0" w:after="0"/>
        <w:ind w:firstLine="0"/>
        <w:rPr>
          <w:sz w:val="24"/>
          <w:szCs w:val="24"/>
        </w:rPr>
      </w:pPr>
      <w:r w:rsidRPr="00097DE3">
        <w:rPr>
          <w:sz w:val="24"/>
          <w:szCs w:val="24"/>
        </w:rPr>
        <w:t>работе с предложениями и выводами.</w:t>
      </w:r>
    </w:p>
    <w:p w:rsidR="004E4D4F" w:rsidRPr="00097DE3" w:rsidRDefault="004E4D4F" w:rsidP="004E4D4F">
      <w:pPr>
        <w:pStyle w:val="20"/>
        <w:shd w:val="clear" w:color="auto" w:fill="auto"/>
        <w:tabs>
          <w:tab w:val="left" w:pos="1469"/>
        </w:tabs>
        <w:spacing w:before="0" w:after="0"/>
        <w:ind w:firstLine="0"/>
        <w:rPr>
          <w:sz w:val="24"/>
          <w:szCs w:val="24"/>
        </w:rPr>
      </w:pPr>
    </w:p>
    <w:p w:rsid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7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Права наставника:</w:t>
      </w:r>
    </w:p>
    <w:p w:rsidR="003D5E5B" w:rsidRP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Вносить на рассмотрение администрации школы предложения по совершенствованию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работы, связанной с наставничеством.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Защищать профессиональную честь и достоинство.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Знакомиться с жалобами и другими документами, содержащими оценку его работы,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давать по ним объяснения.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Проходить обучение с использованием федеральных программы, программ Школы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наставничества.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Получать психологическое сопровождение.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Участвовать в школьных, региональных и всероссийских конкурсах наставничества.</w:t>
      </w:r>
    </w:p>
    <w:p w:rsidR="00097DE3" w:rsidRPr="00097DE3" w:rsidRDefault="00097DE3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8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Обязанности наставляемого:</w:t>
      </w:r>
    </w:p>
    <w:p w:rsidR="004E4D4F" w:rsidRPr="00097DE3" w:rsidRDefault="004E4D4F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Знать требования законодательства в сфере образования, ведомственных нормативных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актов, Устава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школы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, определяющих права и обязанности.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Разработать совместно с наставляемым план наставничества.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Выполнять этапы реализации программы наставничества.</w:t>
      </w:r>
    </w:p>
    <w:p w:rsidR="00097DE3" w:rsidRPr="00097DE3" w:rsidRDefault="00097DE3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9</w:t>
      </w:r>
      <w:r w:rsidR="00097DE3"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Права наставляемого:</w:t>
      </w:r>
    </w:p>
    <w:p w:rsidR="004E4D4F" w:rsidRPr="00097DE3" w:rsidRDefault="004E4D4F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Вносить на рассмотрение администрации школы предложения по совершенствованию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hAnsi="Times New Roman" w:cs="Times New Roman"/>
        </w:rPr>
        <w:t>работы, связанной с наставничеством.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Выбирать самому наставника из предложенных кандидатур.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Рассчитывать на оказание психологического сопровождения.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Участвовать в школьных, региональных и всероссийских конкурсах наставничества.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Защищать свои интересы самостоятельно и (или) через представителя.</w:t>
      </w:r>
    </w:p>
    <w:p w:rsidR="00097DE3" w:rsidRPr="00097DE3" w:rsidRDefault="00097DE3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097DE3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</w:t>
      </w:r>
      <w:r w:rsidR="003D5E5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</w:t>
      </w:r>
      <w:r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Механизмы мо</w:t>
      </w:r>
      <w:r w:rsidR="003D5E5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тивации и поощрения наставников</w:t>
      </w:r>
    </w:p>
    <w:p w:rsidR="003D5E5B" w:rsidRP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Мероприятия по популяризации роли наставника.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Организация и проведение конференций наставников на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школьном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уровне.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Выдвижение лучших наставников на конкурсы и мероприятия на муниципальном,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региональном и федеральном уровнях.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Создание специальной рубрики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Наши наставники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 на школьном сайте.</w:t>
      </w:r>
    </w:p>
    <w:p w:rsidR="00097DE3" w:rsidRPr="00097DE3" w:rsidRDefault="004E4D4F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Создание на сайте школы </w:t>
      </w:r>
      <w:r w:rsidR="00097DE3" w:rsidRPr="00097DE3">
        <w:rPr>
          <w:rFonts w:ascii="Times New Roman" w:eastAsiaTheme="minorHAnsi" w:hAnsi="Times New Roman" w:cs="Times New Roman"/>
          <w:color w:val="auto"/>
          <w:lang w:eastAsia="en-US"/>
        </w:rPr>
        <w:t>методической копилки с программами наставничества.</w:t>
      </w: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Предоставлять наставникам возможности принимать участие в формировании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 xml:space="preserve">предложений, касающихся развития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школы</w:t>
      </w: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097DE3" w:rsidRDefault="00097DE3" w:rsidP="00097DE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Default="00097DE3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</w:t>
      </w:r>
      <w:r w:rsidR="003D5E5B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</w:t>
      </w:r>
      <w:r w:rsidRPr="00097DE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. Документы, регламентирующие наставничество</w:t>
      </w:r>
    </w:p>
    <w:p w:rsidR="003D5E5B" w:rsidRPr="00097DE3" w:rsidRDefault="003D5E5B" w:rsidP="003D5E5B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97DE3" w:rsidRPr="00097DE3" w:rsidRDefault="00097DE3" w:rsidP="004E4D4F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97DE3">
        <w:rPr>
          <w:rFonts w:ascii="Times New Roman" w:eastAsiaTheme="minorHAnsi" w:hAnsi="Times New Roman" w:cs="Times New Roman"/>
          <w:color w:val="auto"/>
          <w:lang w:eastAsia="en-US"/>
        </w:rPr>
        <w:t>К документам, регламентирующим деятельность наставников, относятся:</w:t>
      </w:r>
    </w:p>
    <w:p w:rsidR="00097DE3" w:rsidRPr="004E4D4F" w:rsidRDefault="00097DE3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>Положение о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системе</w:t>
      </w: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наставничеств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а</w:t>
      </w: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педагогических работников.</w:t>
      </w:r>
    </w:p>
    <w:p w:rsidR="00097DE3" w:rsidRPr="004E4D4F" w:rsidRDefault="00097DE3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>Приказ директора школы о внедрении целевой модели наставничества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педагогических работников в школе.</w:t>
      </w:r>
    </w:p>
    <w:p w:rsidR="00097DE3" w:rsidRPr="004E4D4F" w:rsidRDefault="004E4D4F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Ц</w:t>
      </w:r>
      <w:r w:rsidR="00097DE3"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елевая модель наставничества в </w:t>
      </w:r>
      <w:r>
        <w:rPr>
          <w:rFonts w:ascii="Times New Roman" w:eastAsiaTheme="minorHAnsi" w:hAnsi="Times New Roman" w:cs="Times New Roman"/>
          <w:color w:val="auto"/>
          <w:lang w:eastAsia="en-US"/>
        </w:rPr>
        <w:t>школе</w:t>
      </w:r>
      <w:r w:rsidR="00097DE3" w:rsidRPr="004E4D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4E4D4F" w:rsidRDefault="00097DE3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Дорожная карта внедрения системы наставничества в </w:t>
      </w:r>
      <w:r w:rsidR="004E4D4F">
        <w:rPr>
          <w:rFonts w:ascii="Times New Roman" w:eastAsiaTheme="minorHAnsi" w:hAnsi="Times New Roman" w:cs="Times New Roman"/>
          <w:color w:val="auto"/>
          <w:lang w:eastAsia="en-US"/>
        </w:rPr>
        <w:t>школе</w:t>
      </w: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097DE3" w:rsidRPr="004E4D4F" w:rsidRDefault="00097DE3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Приказ о назначение куратора внедрения </w:t>
      </w:r>
      <w:r w:rsidR="00F83FA5">
        <w:rPr>
          <w:rFonts w:ascii="Times New Roman" w:eastAsiaTheme="minorHAnsi" w:hAnsi="Times New Roman" w:cs="Times New Roman"/>
          <w:color w:val="auto"/>
          <w:lang w:eastAsia="en-US"/>
        </w:rPr>
        <w:t>системы</w:t>
      </w:r>
      <w:r w:rsidRPr="004E4D4F">
        <w:rPr>
          <w:rFonts w:ascii="Times New Roman" w:eastAsiaTheme="minorHAnsi" w:hAnsi="Times New Roman" w:cs="Times New Roman"/>
          <w:color w:val="auto"/>
          <w:lang w:eastAsia="en-US"/>
        </w:rPr>
        <w:t xml:space="preserve"> наставничества </w:t>
      </w:r>
      <w:r w:rsidR="00F83FA5">
        <w:rPr>
          <w:rFonts w:ascii="Times New Roman" w:eastAsiaTheme="minorHAnsi" w:hAnsi="Times New Roman" w:cs="Times New Roman"/>
          <w:color w:val="auto"/>
          <w:lang w:eastAsia="en-US"/>
        </w:rPr>
        <w:t>педагогических работников школы.</w:t>
      </w:r>
    </w:p>
    <w:p w:rsidR="00097DE3" w:rsidRPr="00F83FA5" w:rsidRDefault="00F83FA5" w:rsidP="00D97118">
      <w:pPr>
        <w:pStyle w:val="a3"/>
        <w:widowControl/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83FA5">
        <w:rPr>
          <w:rFonts w:ascii="Times New Roman" w:eastAsiaTheme="minorHAnsi" w:hAnsi="Times New Roman" w:cs="Times New Roman"/>
          <w:color w:val="auto"/>
          <w:lang w:eastAsia="en-US"/>
        </w:rPr>
        <w:t>Приказ о назначении наставников и формирования наставнических пар.</w:t>
      </w:r>
    </w:p>
    <w:p w:rsidR="008B51B4" w:rsidRPr="00097DE3" w:rsidRDefault="008B51B4" w:rsidP="00097DE3">
      <w:pPr>
        <w:pStyle w:val="20"/>
        <w:rPr>
          <w:sz w:val="24"/>
          <w:szCs w:val="24"/>
        </w:rPr>
      </w:pPr>
    </w:p>
    <w:p w:rsidR="003D5E5B" w:rsidRDefault="003D5E5B" w:rsidP="0085396B">
      <w:pPr>
        <w:pStyle w:val="20"/>
        <w:jc w:val="right"/>
        <w:rPr>
          <w:sz w:val="28"/>
          <w:szCs w:val="28"/>
        </w:rPr>
      </w:pPr>
    </w:p>
    <w:p w:rsidR="003D5E5B" w:rsidRDefault="003D5E5B" w:rsidP="0085396B">
      <w:pPr>
        <w:pStyle w:val="20"/>
        <w:jc w:val="right"/>
        <w:rPr>
          <w:sz w:val="28"/>
          <w:szCs w:val="28"/>
        </w:rPr>
      </w:pPr>
    </w:p>
    <w:p w:rsidR="003D5E5B" w:rsidRDefault="003D5E5B" w:rsidP="0085396B">
      <w:pPr>
        <w:pStyle w:val="20"/>
        <w:jc w:val="right"/>
        <w:rPr>
          <w:sz w:val="28"/>
          <w:szCs w:val="28"/>
        </w:rPr>
      </w:pPr>
    </w:p>
    <w:p w:rsidR="003D5E5B" w:rsidRDefault="003D5E5B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</w:pPr>
    </w:p>
    <w:p w:rsidR="007B12F5" w:rsidRDefault="007B12F5" w:rsidP="0085396B">
      <w:pPr>
        <w:pStyle w:val="20"/>
        <w:jc w:val="right"/>
        <w:rPr>
          <w:sz w:val="28"/>
          <w:szCs w:val="28"/>
        </w:rPr>
        <w:sectPr w:rsidR="007B12F5" w:rsidSect="00CB529A">
          <w:pgSz w:w="11906" w:h="16838"/>
          <w:pgMar w:top="284" w:right="849" w:bottom="426" w:left="1276" w:header="708" w:footer="708" w:gutter="0"/>
          <w:cols w:space="708"/>
          <w:docGrid w:linePitch="360"/>
        </w:sectPr>
      </w:pPr>
    </w:p>
    <w:tbl>
      <w:tblPr>
        <w:tblStyle w:val="a4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9392"/>
        <w:gridCol w:w="3119"/>
      </w:tblGrid>
      <w:tr w:rsidR="007B12F5" w:rsidTr="007B12F5">
        <w:tc>
          <w:tcPr>
            <w:tcW w:w="3332" w:type="dxa"/>
          </w:tcPr>
          <w:p w:rsidR="007B12F5" w:rsidRDefault="007B12F5" w:rsidP="00784D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2" w:type="dxa"/>
          </w:tcPr>
          <w:p w:rsidR="007B12F5" w:rsidRDefault="007B12F5" w:rsidP="00784D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7B12F5" w:rsidRPr="008B51B4" w:rsidRDefault="007B12F5" w:rsidP="007B12F5">
            <w:pPr>
              <w:rPr>
                <w:rFonts w:ascii="Times New Roman" w:eastAsia="Times New Roman" w:hAnsi="Times New Roman" w:cs="Times New Roman"/>
              </w:rPr>
            </w:pPr>
            <w:r w:rsidRPr="008B51B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51B4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от 08.07.2022г. № 03-02-168</w:t>
            </w:r>
          </w:p>
        </w:tc>
      </w:tr>
    </w:tbl>
    <w:p w:rsidR="0085396B" w:rsidRDefault="0085396B" w:rsidP="0085396B">
      <w:pPr>
        <w:pStyle w:val="80"/>
        <w:shd w:val="clear" w:color="auto" w:fill="auto"/>
        <w:spacing w:after="0" w:line="322" w:lineRule="exact"/>
        <w:jc w:val="right"/>
        <w:rPr>
          <w:i w:val="0"/>
          <w:sz w:val="28"/>
          <w:szCs w:val="28"/>
        </w:rPr>
      </w:pPr>
    </w:p>
    <w:p w:rsidR="0085396B" w:rsidRPr="007B12F5" w:rsidRDefault="0085396B" w:rsidP="0085396B">
      <w:pPr>
        <w:pStyle w:val="80"/>
        <w:shd w:val="clear" w:color="auto" w:fill="auto"/>
        <w:spacing w:after="0" w:line="322" w:lineRule="exact"/>
        <w:jc w:val="center"/>
        <w:rPr>
          <w:b/>
          <w:i w:val="0"/>
          <w:sz w:val="28"/>
          <w:szCs w:val="28"/>
        </w:rPr>
      </w:pPr>
      <w:r w:rsidRPr="007B12F5">
        <w:rPr>
          <w:b/>
          <w:i w:val="0"/>
          <w:sz w:val="28"/>
          <w:szCs w:val="28"/>
        </w:rPr>
        <w:t>Планируемые результаты (показатели эффективности) внедрения целевой модели наставничества</w:t>
      </w:r>
    </w:p>
    <w:p w:rsidR="0085396B" w:rsidRPr="007B12F5" w:rsidRDefault="0085396B" w:rsidP="008F3A34">
      <w:pPr>
        <w:pStyle w:val="80"/>
        <w:shd w:val="clear" w:color="auto" w:fill="auto"/>
        <w:spacing w:after="0" w:line="322" w:lineRule="exact"/>
        <w:ind w:firstLine="0"/>
        <w:jc w:val="center"/>
        <w:rPr>
          <w:b/>
          <w:i w:val="0"/>
          <w:sz w:val="28"/>
          <w:szCs w:val="28"/>
        </w:rPr>
      </w:pPr>
      <w:r w:rsidRPr="007B12F5">
        <w:rPr>
          <w:b/>
          <w:i w:val="0"/>
          <w:sz w:val="28"/>
          <w:szCs w:val="28"/>
        </w:rPr>
        <w:t>в М</w:t>
      </w:r>
      <w:r w:rsidR="007B12F5">
        <w:rPr>
          <w:b/>
          <w:i w:val="0"/>
          <w:sz w:val="28"/>
          <w:szCs w:val="28"/>
        </w:rPr>
        <w:t>К</w:t>
      </w:r>
      <w:r w:rsidRPr="007B12F5">
        <w:rPr>
          <w:b/>
          <w:i w:val="0"/>
          <w:sz w:val="28"/>
          <w:szCs w:val="28"/>
        </w:rPr>
        <w:t xml:space="preserve">ОУ </w:t>
      </w:r>
      <w:r w:rsidR="007B12F5">
        <w:rPr>
          <w:b/>
          <w:i w:val="0"/>
          <w:sz w:val="28"/>
          <w:szCs w:val="28"/>
        </w:rPr>
        <w:t>Недокурская СОШ</w:t>
      </w:r>
    </w:p>
    <w:p w:rsidR="0085396B" w:rsidRPr="00BB19A9" w:rsidRDefault="0085396B" w:rsidP="0085396B">
      <w:pPr>
        <w:pStyle w:val="80"/>
        <w:shd w:val="clear" w:color="auto" w:fill="auto"/>
        <w:spacing w:after="0" w:line="322" w:lineRule="exact"/>
        <w:jc w:val="center"/>
        <w:rPr>
          <w:i w:val="0"/>
          <w:sz w:val="28"/>
          <w:szCs w:val="28"/>
        </w:rPr>
      </w:pPr>
    </w:p>
    <w:tbl>
      <w:tblPr>
        <w:tblW w:w="1512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114"/>
        <w:gridCol w:w="2112"/>
        <w:gridCol w:w="2113"/>
        <w:gridCol w:w="2113"/>
      </w:tblGrid>
      <w:tr w:rsidR="00CA1899" w:rsidRPr="00BB19A9" w:rsidTr="00CA1899">
        <w:tc>
          <w:tcPr>
            <w:tcW w:w="675" w:type="dxa"/>
            <w:shd w:val="clear" w:color="auto" w:fill="auto"/>
          </w:tcPr>
          <w:p w:rsidR="00CA1899" w:rsidRPr="00CA1899" w:rsidRDefault="00CA1899" w:rsidP="00CA189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CA1899">
              <w:rPr>
                <w:rFonts w:ascii="Times New Roman" w:hAnsi="Times New Roman" w:cs="Times New Roman"/>
                <w:b/>
              </w:rPr>
              <w:t>№</w:t>
            </w:r>
          </w:p>
          <w:p w:rsidR="00CA1899" w:rsidRPr="007B12F5" w:rsidRDefault="00CA1899" w:rsidP="00CA1899">
            <w:pPr>
              <w:pStyle w:val="a7"/>
              <w:jc w:val="center"/>
            </w:pPr>
            <w:r w:rsidRPr="00CA189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114" w:type="dxa"/>
            <w:shd w:val="clear" w:color="auto" w:fill="auto"/>
          </w:tcPr>
          <w:p w:rsidR="00CA1899" w:rsidRPr="007B12F5" w:rsidRDefault="00CA1899" w:rsidP="00C17AE9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7B12F5">
              <w:rPr>
                <w:b/>
                <w:i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12" w:type="dxa"/>
            <w:shd w:val="clear" w:color="auto" w:fill="auto"/>
          </w:tcPr>
          <w:p w:rsidR="00CA1899" w:rsidRPr="007B12F5" w:rsidRDefault="00CA1899" w:rsidP="00C17AE9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7B12F5">
              <w:rPr>
                <w:b/>
                <w:i w:val="0"/>
                <w:sz w:val="24"/>
                <w:szCs w:val="24"/>
              </w:rPr>
              <w:t>2022 г.</w:t>
            </w:r>
          </w:p>
        </w:tc>
        <w:tc>
          <w:tcPr>
            <w:tcW w:w="2113" w:type="dxa"/>
            <w:shd w:val="clear" w:color="auto" w:fill="auto"/>
          </w:tcPr>
          <w:p w:rsidR="00CA1899" w:rsidRPr="007B12F5" w:rsidRDefault="00CA1899" w:rsidP="00C17AE9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7B12F5">
              <w:rPr>
                <w:b/>
                <w:i w:val="0"/>
                <w:sz w:val="24"/>
                <w:szCs w:val="24"/>
              </w:rPr>
              <w:t>2023 г.</w:t>
            </w:r>
          </w:p>
        </w:tc>
        <w:tc>
          <w:tcPr>
            <w:tcW w:w="2113" w:type="dxa"/>
            <w:shd w:val="clear" w:color="auto" w:fill="auto"/>
          </w:tcPr>
          <w:p w:rsidR="00CA1899" w:rsidRPr="007B12F5" w:rsidRDefault="00CA1899" w:rsidP="00C17AE9">
            <w:pPr>
              <w:pStyle w:val="80"/>
              <w:shd w:val="clear" w:color="auto" w:fill="auto"/>
              <w:spacing w:line="240" w:lineRule="auto"/>
              <w:rPr>
                <w:b/>
                <w:i w:val="0"/>
                <w:sz w:val="24"/>
                <w:szCs w:val="24"/>
              </w:rPr>
            </w:pPr>
            <w:r w:rsidRPr="007B12F5">
              <w:rPr>
                <w:b/>
                <w:i w:val="0"/>
                <w:sz w:val="24"/>
                <w:szCs w:val="24"/>
              </w:rPr>
              <w:t>2024 г.</w:t>
            </w:r>
          </w:p>
        </w:tc>
      </w:tr>
      <w:tr w:rsidR="00CA1899" w:rsidRPr="00BB19A9" w:rsidTr="00CA1899">
        <w:tc>
          <w:tcPr>
            <w:tcW w:w="675" w:type="dxa"/>
            <w:shd w:val="clear" w:color="auto" w:fill="auto"/>
          </w:tcPr>
          <w:p w:rsidR="00CA1899" w:rsidRPr="00CA1899" w:rsidRDefault="00CA1899" w:rsidP="00CA18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14" w:type="dxa"/>
            <w:shd w:val="clear" w:color="auto" w:fill="auto"/>
          </w:tcPr>
          <w:p w:rsidR="00CA1899" w:rsidRPr="00CA1899" w:rsidRDefault="00CA1899" w:rsidP="00CA18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1899">
              <w:rPr>
                <w:rFonts w:ascii="Times New Roman" w:hAnsi="Times New Roman" w:cs="Times New Roman"/>
              </w:rPr>
              <w:t>Доля учителей - молодых специалистов (с опытом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899">
              <w:rPr>
                <w:rFonts w:ascii="Times New Roman" w:hAnsi="Times New Roman" w:cs="Times New Roman"/>
              </w:rPr>
              <w:t xml:space="preserve">от 0 до 3 лет), работающих в </w:t>
            </w:r>
            <w:r>
              <w:rPr>
                <w:rFonts w:ascii="Times New Roman" w:hAnsi="Times New Roman" w:cs="Times New Roman"/>
              </w:rPr>
              <w:t>школе</w:t>
            </w:r>
            <w:r w:rsidRPr="00CA18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899">
              <w:rPr>
                <w:rFonts w:ascii="Times New Roman" w:hAnsi="Times New Roman" w:cs="Times New Roman"/>
              </w:rPr>
              <w:t>вошедших в программы наставничества в роли</w:t>
            </w:r>
            <w:r w:rsidRPr="00CA1899">
              <w:rPr>
                <w:rFonts w:ascii="Times New Roman" w:hAnsi="Times New Roman" w:cs="Times New Roman"/>
              </w:rPr>
              <w:br/>
              <w:t>наставляемого, 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1899" w:rsidRPr="00CA1899" w:rsidRDefault="00CA1899" w:rsidP="00CA1899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CA1899">
              <w:rPr>
                <w:rFonts w:ascii="Times New Roman" w:hAnsi="Times New Roman" w:cs="Times New Roman"/>
                <w:bCs/>
                <w:i/>
              </w:rPr>
              <w:t>(отношение количества учителей – молодых специалистов, вошедших в программы наставничества в роли наставляемого, к общему количеству учителей -молодых специалистов, работающих в школе</w:t>
            </w:r>
            <w:r>
              <w:rPr>
                <w:rFonts w:ascii="Times New Roman" w:hAnsi="Times New Roman" w:cs="Times New Roman"/>
                <w:bCs/>
                <w:i/>
              </w:rPr>
              <w:t>).</w:t>
            </w:r>
          </w:p>
        </w:tc>
        <w:tc>
          <w:tcPr>
            <w:tcW w:w="2112" w:type="dxa"/>
            <w:shd w:val="clear" w:color="auto" w:fill="auto"/>
          </w:tcPr>
          <w:p w:rsidR="00CA1899" w:rsidRPr="00141675" w:rsidRDefault="00141675" w:rsidP="00C17AE9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13" w:type="dxa"/>
            <w:shd w:val="clear" w:color="auto" w:fill="auto"/>
          </w:tcPr>
          <w:p w:rsidR="00CA1899" w:rsidRPr="00141675" w:rsidRDefault="00141675" w:rsidP="00C17AE9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CA1899" w:rsidRPr="00141675" w:rsidRDefault="00141675" w:rsidP="00C17AE9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1675" w:rsidRPr="00BB19A9" w:rsidTr="00CA1899">
        <w:tc>
          <w:tcPr>
            <w:tcW w:w="675" w:type="dxa"/>
            <w:shd w:val="clear" w:color="auto" w:fill="auto"/>
          </w:tcPr>
          <w:p w:rsidR="00141675" w:rsidRPr="00CA1899" w:rsidRDefault="00141675" w:rsidP="00CA18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14" w:type="dxa"/>
            <w:shd w:val="clear" w:color="auto" w:fill="auto"/>
            <w:vAlign w:val="bottom"/>
          </w:tcPr>
          <w:p w:rsidR="00141675" w:rsidRPr="00CA1899" w:rsidRDefault="00141675" w:rsidP="00CA18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1899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Уровень удовлетворенности наставляемых участием в</w:t>
            </w:r>
            <w:r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899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программах наставничества, % (опросный)</w:t>
            </w:r>
            <w:r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41675" w:rsidRPr="00CA1899" w:rsidRDefault="00141675" w:rsidP="00CA18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1899">
              <w:rPr>
                <w:rStyle w:val="212pt0"/>
                <w:rFonts w:eastAsiaTheme="minorHAnsi"/>
              </w:rPr>
              <w:t>(отношение количества наставляемых, удовлетворенных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участием в программах наставничества, к общему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количеству наставляемых, принявших участие в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программах наставничества, реализуемых в</w:t>
            </w:r>
            <w:r w:rsidRPr="00CA1899">
              <w:rPr>
                <w:rStyle w:val="212pt0"/>
                <w:rFonts w:eastAsiaTheme="minorHAnsi"/>
              </w:rPr>
              <w:br/>
            </w:r>
            <w:r>
              <w:rPr>
                <w:rStyle w:val="212pt0"/>
                <w:rFonts w:eastAsiaTheme="minorHAnsi"/>
              </w:rPr>
              <w:t>школе</w:t>
            </w:r>
            <w:r w:rsidRPr="00CA1899">
              <w:rPr>
                <w:rStyle w:val="212pt0"/>
                <w:rFonts w:eastAsiaTheme="minorHAnsi"/>
              </w:rPr>
              <w:t>)</w:t>
            </w:r>
            <w:r>
              <w:rPr>
                <w:rStyle w:val="212pt0"/>
                <w:rFonts w:eastAsiaTheme="minorHAnsi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13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1675" w:rsidRPr="00BB19A9" w:rsidTr="00CA1899">
        <w:tc>
          <w:tcPr>
            <w:tcW w:w="675" w:type="dxa"/>
            <w:shd w:val="clear" w:color="auto" w:fill="auto"/>
          </w:tcPr>
          <w:p w:rsidR="00141675" w:rsidRPr="00CA1899" w:rsidRDefault="00141675" w:rsidP="00CA189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14" w:type="dxa"/>
            <w:shd w:val="clear" w:color="auto" w:fill="auto"/>
          </w:tcPr>
          <w:p w:rsidR="00141675" w:rsidRPr="00CA1899" w:rsidRDefault="00141675" w:rsidP="00CA18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1899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Уровень удовлетворенности наставников участием в</w:t>
            </w:r>
            <w:r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899">
              <w:rPr>
                <w:rStyle w:val="212pt"/>
                <w:rFonts w:ascii="Times New Roman" w:hAnsi="Times New Roman" w:cs="Times New Roman"/>
                <w:b w:val="0"/>
                <w:sz w:val="24"/>
                <w:szCs w:val="24"/>
              </w:rPr>
              <w:t>программах наставничества, % (опросный)</w:t>
            </w:r>
          </w:p>
          <w:p w:rsidR="00141675" w:rsidRPr="00CA1899" w:rsidRDefault="00141675" w:rsidP="00CA189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A1899">
              <w:rPr>
                <w:rStyle w:val="212pt0"/>
                <w:rFonts w:eastAsiaTheme="minorHAnsi"/>
              </w:rPr>
              <w:t>(отношение количества наставников, удовлетворенных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участием в программах наставничества, к общему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количеству наставников, принявших участие в</w:t>
            </w:r>
            <w:r>
              <w:rPr>
                <w:rStyle w:val="212pt0"/>
                <w:rFonts w:eastAsiaTheme="minorHAnsi"/>
              </w:rPr>
              <w:t xml:space="preserve"> </w:t>
            </w:r>
            <w:r w:rsidRPr="00CA1899">
              <w:rPr>
                <w:rStyle w:val="212pt0"/>
                <w:rFonts w:eastAsiaTheme="minorHAnsi"/>
              </w:rPr>
              <w:t>программах наставничества, реализуемых в</w:t>
            </w:r>
            <w:r w:rsidRPr="00CA1899">
              <w:rPr>
                <w:rStyle w:val="212pt0"/>
                <w:rFonts w:eastAsiaTheme="minorHAnsi"/>
              </w:rPr>
              <w:br/>
            </w:r>
            <w:r>
              <w:rPr>
                <w:rStyle w:val="212pt0"/>
                <w:rFonts w:eastAsiaTheme="minorHAnsi"/>
              </w:rPr>
              <w:t>школе</w:t>
            </w:r>
            <w:r w:rsidRPr="00CA1899">
              <w:rPr>
                <w:rStyle w:val="212pt0"/>
                <w:rFonts w:eastAsiaTheme="minorHAnsi"/>
              </w:rPr>
              <w:t>)</w:t>
            </w:r>
            <w:r>
              <w:rPr>
                <w:rStyle w:val="212pt0"/>
                <w:rFonts w:eastAsiaTheme="minorHAnsi"/>
              </w:rPr>
              <w:t>.</w:t>
            </w:r>
          </w:p>
        </w:tc>
        <w:tc>
          <w:tcPr>
            <w:tcW w:w="2112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13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141675" w:rsidRPr="00141675" w:rsidRDefault="00141675" w:rsidP="00DB2062">
            <w:pPr>
              <w:pStyle w:val="80"/>
              <w:shd w:val="clear" w:color="auto" w:fill="auto"/>
              <w:spacing w:line="240" w:lineRule="auto"/>
              <w:rPr>
                <w:i w:val="0"/>
                <w:color w:val="000000" w:themeColor="text1"/>
                <w:sz w:val="24"/>
                <w:szCs w:val="24"/>
              </w:rPr>
            </w:pPr>
            <w:r>
              <w:rPr>
                <w:i w:val="0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85396B" w:rsidRDefault="0085396B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7B12F5" w:rsidRDefault="007B12F5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7B12F5" w:rsidRDefault="007B12F5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CA1899" w:rsidRDefault="00CA1899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CA1899" w:rsidRDefault="00CA1899" w:rsidP="0085396B">
      <w:pPr>
        <w:pStyle w:val="80"/>
        <w:shd w:val="clear" w:color="auto" w:fill="auto"/>
        <w:spacing w:line="322" w:lineRule="exact"/>
        <w:rPr>
          <w:sz w:val="24"/>
          <w:szCs w:val="24"/>
        </w:rPr>
        <w:sectPr w:rsidR="00CA1899" w:rsidSect="007B12F5">
          <w:pgSz w:w="16838" w:h="11906" w:orient="landscape"/>
          <w:pgMar w:top="993" w:right="284" w:bottom="849" w:left="426" w:header="708" w:footer="708" w:gutter="0"/>
          <w:cols w:space="708"/>
          <w:docGrid w:linePitch="360"/>
        </w:sectPr>
      </w:pPr>
    </w:p>
    <w:p w:rsidR="00CA1899" w:rsidRDefault="00CA1899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439"/>
        <w:gridCol w:w="3226"/>
      </w:tblGrid>
      <w:tr w:rsidR="007B12F5" w:rsidTr="00784D95">
        <w:tc>
          <w:tcPr>
            <w:tcW w:w="3332" w:type="dxa"/>
          </w:tcPr>
          <w:p w:rsidR="007B12F5" w:rsidRDefault="007B12F5" w:rsidP="00784D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9" w:type="dxa"/>
          </w:tcPr>
          <w:p w:rsidR="007B12F5" w:rsidRDefault="007B12F5" w:rsidP="00784D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6" w:type="dxa"/>
          </w:tcPr>
          <w:p w:rsidR="007B12F5" w:rsidRPr="008B51B4" w:rsidRDefault="007B12F5" w:rsidP="007B12F5">
            <w:pPr>
              <w:rPr>
                <w:rFonts w:ascii="Times New Roman" w:eastAsia="Times New Roman" w:hAnsi="Times New Roman" w:cs="Times New Roman"/>
              </w:rPr>
            </w:pPr>
            <w:r w:rsidRPr="008B51B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51B4"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 от 08.07.2022г. № 03-02-168</w:t>
            </w:r>
          </w:p>
        </w:tc>
      </w:tr>
    </w:tbl>
    <w:p w:rsidR="007B12F5" w:rsidRDefault="007B12F5" w:rsidP="0085396B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CA1899" w:rsidRPr="00CA1899" w:rsidRDefault="00CA1899" w:rsidP="008539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89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5396B" w:rsidRPr="00CA18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рограмма 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899">
        <w:rPr>
          <w:rFonts w:ascii="Times New Roman" w:eastAsia="Times New Roman" w:hAnsi="Times New Roman" w:cs="Times New Roman"/>
          <w:b/>
          <w:sz w:val="28"/>
          <w:szCs w:val="28"/>
        </w:rPr>
        <w:t>целевой модели наставничества в М</w:t>
      </w:r>
      <w:r w:rsidR="00CA189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CA1899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r w:rsidR="00CA1899">
        <w:rPr>
          <w:rFonts w:ascii="Times New Roman" w:eastAsia="Times New Roman" w:hAnsi="Times New Roman" w:cs="Times New Roman"/>
          <w:b/>
          <w:sz w:val="28"/>
          <w:szCs w:val="28"/>
        </w:rPr>
        <w:t>Недокурская</w:t>
      </w:r>
      <w:r w:rsidRPr="00CA189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</w:t>
      </w:r>
    </w:p>
    <w:p w:rsidR="0085396B" w:rsidRPr="005F64C5" w:rsidRDefault="0085396B" w:rsidP="008539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96B" w:rsidRDefault="00CA1899" w:rsidP="008F3A34">
      <w:pPr>
        <w:widowControl/>
        <w:numPr>
          <w:ilvl w:val="1"/>
          <w:numId w:val="13"/>
        </w:numPr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D34EB6" w:rsidRPr="00CA1899" w:rsidRDefault="00D34EB6" w:rsidP="00D34EB6">
      <w:pPr>
        <w:widowControl/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D34EB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Настоящая целевая модель наставничества М</w:t>
      </w:r>
      <w:r w:rsidR="00D34EB6">
        <w:rPr>
          <w:rFonts w:ascii="Times New Roman" w:eastAsia="Times New Roman" w:hAnsi="Times New Roman" w:cs="Times New Roman"/>
        </w:rPr>
        <w:t>К</w:t>
      </w:r>
      <w:r w:rsidRPr="00CA1899">
        <w:rPr>
          <w:rFonts w:ascii="Times New Roman" w:eastAsia="Times New Roman" w:hAnsi="Times New Roman" w:cs="Times New Roman"/>
        </w:rPr>
        <w:t xml:space="preserve">ОУ </w:t>
      </w:r>
      <w:r w:rsidR="00D34EB6">
        <w:rPr>
          <w:rFonts w:ascii="Times New Roman" w:eastAsia="Times New Roman" w:hAnsi="Times New Roman" w:cs="Times New Roman"/>
        </w:rPr>
        <w:t xml:space="preserve">Недокурская </w:t>
      </w:r>
      <w:r w:rsidRPr="00CA1899">
        <w:rPr>
          <w:rFonts w:ascii="Times New Roman" w:eastAsia="Times New Roman" w:hAnsi="Times New Roman" w:cs="Times New Roman"/>
        </w:rPr>
        <w:t>СОШ</w:t>
      </w:r>
      <w:r w:rsidR="008F3A34">
        <w:rPr>
          <w:rFonts w:ascii="Times New Roman" w:eastAsia="Times New Roman" w:hAnsi="Times New Roman" w:cs="Times New Roman"/>
        </w:rPr>
        <w:t xml:space="preserve"> (далее - школа)</w:t>
      </w:r>
      <w:r w:rsidRPr="00CA1899">
        <w:rPr>
          <w:rFonts w:ascii="Times New Roman" w:eastAsia="Times New Roman" w:hAnsi="Times New Roman" w:cs="Times New Roman"/>
        </w:rPr>
        <w:t>, осуществляющего общеобразовательную деятельность по общеобразовательным, дополнительным общеобразовательным программам (далее-целевая модель наставничества) разработана в целях достижения результатов национального проекта «Образование».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>Целью внедрения</w:t>
      </w:r>
      <w:r w:rsidRPr="00CA1899">
        <w:rPr>
          <w:rFonts w:ascii="Times New Roman" w:eastAsia="Times New Roman" w:hAnsi="Times New Roman" w:cs="Times New Roman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(далее-педагоги) разных уровней образования и молодых специалистов </w:t>
      </w:r>
      <w:r w:rsidR="008F3A34">
        <w:rPr>
          <w:rFonts w:ascii="Times New Roman" w:eastAsia="Times New Roman" w:hAnsi="Times New Roman" w:cs="Times New Roman"/>
        </w:rPr>
        <w:t>школы</w:t>
      </w:r>
      <w:r w:rsidRPr="00CA1899">
        <w:rPr>
          <w:rFonts w:ascii="Times New Roman" w:eastAsia="Times New Roman" w:hAnsi="Times New Roman" w:cs="Times New Roman"/>
        </w:rPr>
        <w:t>.</w:t>
      </w:r>
    </w:p>
    <w:p w:rsidR="0085396B" w:rsidRPr="008F3A34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F3A34">
        <w:rPr>
          <w:rFonts w:ascii="Times New Roman" w:eastAsia="Times New Roman" w:hAnsi="Times New Roman" w:cs="Times New Roman"/>
        </w:rPr>
        <w:t xml:space="preserve">Создание целевой модели наставничества </w:t>
      </w:r>
      <w:r w:rsidR="008F3A34">
        <w:rPr>
          <w:rFonts w:ascii="Times New Roman" w:eastAsia="Times New Roman" w:hAnsi="Times New Roman" w:cs="Times New Roman"/>
        </w:rPr>
        <w:t>школой</w:t>
      </w:r>
      <w:r w:rsidRPr="008F3A34">
        <w:rPr>
          <w:rFonts w:ascii="Times New Roman" w:eastAsia="Times New Roman" w:hAnsi="Times New Roman" w:cs="Times New Roman"/>
        </w:rPr>
        <w:t xml:space="preserve">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85396B" w:rsidRPr="00CA1899" w:rsidRDefault="0085396B" w:rsidP="0085396B">
      <w:pPr>
        <w:ind w:firstLine="426"/>
        <w:jc w:val="both"/>
        <w:rPr>
          <w:rFonts w:ascii="Times New Roman" w:eastAsia="Times New Roman" w:hAnsi="Times New Roman" w:cs="Times New Roman"/>
        </w:rPr>
      </w:pPr>
    </w:p>
    <w:p w:rsidR="0085396B" w:rsidRPr="00CA1899" w:rsidRDefault="0085396B" w:rsidP="008F3A34">
      <w:p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В программе используются следую</w:t>
      </w:r>
      <w:r w:rsidR="008F3A34">
        <w:rPr>
          <w:rFonts w:ascii="Times New Roman" w:eastAsia="Times New Roman" w:hAnsi="Times New Roman" w:cs="Times New Roman"/>
          <w:b/>
        </w:rPr>
        <w:t>щие понятия и термины</w:t>
      </w:r>
    </w:p>
    <w:p w:rsidR="0085396B" w:rsidRPr="00CA1899" w:rsidRDefault="0085396B" w:rsidP="0085396B">
      <w:pPr>
        <w:ind w:firstLine="426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Наставничество </w:t>
      </w:r>
      <w:r w:rsidRPr="00CA1899">
        <w:rPr>
          <w:rFonts w:ascii="Times New Roman" w:eastAsia="Times New Roman" w:hAnsi="Times New Roman" w:cs="Times New Roman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CA1899">
        <w:rPr>
          <w:rFonts w:ascii="Times New Roman" w:eastAsia="Times New Roman" w:hAnsi="Times New Roman" w:cs="Times New Roman"/>
        </w:rPr>
        <w:t>метакомпетенций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и ценностей через неформальное </w:t>
      </w:r>
      <w:proofErr w:type="spellStart"/>
      <w:r w:rsidRPr="00CA1899">
        <w:rPr>
          <w:rFonts w:ascii="Times New Roman" w:eastAsia="Times New Roman" w:hAnsi="Times New Roman" w:cs="Times New Roman"/>
        </w:rPr>
        <w:t>взаимообогащающее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общение, основанное на доверии и партнерстве.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Форма наставничества </w:t>
      </w:r>
      <w:r w:rsidRPr="00CA1899">
        <w:rPr>
          <w:rFonts w:ascii="Times New Roman" w:eastAsia="Times New Roman" w:hAnsi="Times New Roman" w:cs="Times New Roman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Программа наставничества </w:t>
      </w:r>
      <w:r w:rsidRPr="00CA1899">
        <w:rPr>
          <w:rFonts w:ascii="Times New Roman" w:eastAsia="Times New Roman" w:hAnsi="Times New Roman" w:cs="Times New Roman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8F3A34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>Наставляемый –</w:t>
      </w:r>
      <w:r w:rsidRPr="00CA1899">
        <w:rPr>
          <w:rFonts w:ascii="Times New Roman" w:eastAsia="Times New Roman" w:hAnsi="Times New Roman" w:cs="Times New Roman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  <w:r w:rsidR="008F3A34">
        <w:rPr>
          <w:rFonts w:ascii="Times New Roman" w:eastAsia="Times New Roman" w:hAnsi="Times New Roman" w:cs="Times New Roman"/>
        </w:rPr>
        <w:t xml:space="preserve"> 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Наставник </w:t>
      </w:r>
      <w:r w:rsidRPr="00CA1899">
        <w:rPr>
          <w:rFonts w:ascii="Times New Roman" w:eastAsia="Times New Roman" w:hAnsi="Times New Roman" w:cs="Times New Roman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Куратор </w:t>
      </w:r>
      <w:r w:rsidRPr="00CA1899">
        <w:rPr>
          <w:rFonts w:ascii="Times New Roman" w:eastAsia="Times New Roman" w:hAnsi="Times New Roman" w:cs="Times New Roman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Целевая модель наставничества </w:t>
      </w:r>
      <w:r w:rsidRPr="00CA1899">
        <w:rPr>
          <w:rFonts w:ascii="Times New Roman" w:eastAsia="Times New Roman" w:hAnsi="Times New Roman" w:cs="Times New Roman"/>
        </w:rPr>
        <w:t>– система условий, результатов и процессов необходимых для реализации программ наставничества в образовательных организациях.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Методология наставничества </w:t>
      </w:r>
      <w:r w:rsidRPr="00CA1899">
        <w:rPr>
          <w:rFonts w:ascii="Times New Roman" w:eastAsia="Times New Roman" w:hAnsi="Times New Roman" w:cs="Times New Roman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Активное слушание </w:t>
      </w:r>
      <w:r w:rsidRPr="00CA1899">
        <w:rPr>
          <w:rFonts w:ascii="Times New Roman" w:eastAsia="Times New Roman" w:hAnsi="Times New Roman" w:cs="Times New Roman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</w:t>
      </w:r>
      <w:r w:rsidRPr="00CA1899">
        <w:rPr>
          <w:rFonts w:ascii="Times New Roman" w:eastAsia="Times New Roman" w:hAnsi="Times New Roman" w:cs="Times New Roman"/>
        </w:rPr>
        <w:lastRenderedPageBreak/>
        <w:t xml:space="preserve">Применяется, в частности, в наставничестве, чтобы установить доверительные отношения между наставником и наставляемым. 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CA1899">
        <w:rPr>
          <w:rFonts w:ascii="Times New Roman" w:eastAsia="Times New Roman" w:hAnsi="Times New Roman" w:cs="Times New Roman"/>
          <w:b/>
        </w:rPr>
        <w:t>Буллинг</w:t>
      </w:r>
      <w:proofErr w:type="spellEnd"/>
      <w:r w:rsidRPr="00CA1899">
        <w:rPr>
          <w:rFonts w:ascii="Times New Roman" w:eastAsia="Times New Roman" w:hAnsi="Times New Roman" w:cs="Times New Roman"/>
          <w:b/>
        </w:rPr>
        <w:t xml:space="preserve"> </w:t>
      </w:r>
      <w:r w:rsidRPr="00CA1899">
        <w:rPr>
          <w:rFonts w:ascii="Times New Roman" w:eastAsia="Times New Roman" w:hAnsi="Times New Roman" w:cs="Times New Roman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CA1899">
        <w:rPr>
          <w:rFonts w:ascii="Times New Roman" w:eastAsia="Times New Roman" w:hAnsi="Times New Roman" w:cs="Times New Roman"/>
        </w:rPr>
        <w:t>буллинга-кибербуллинг</w:t>
      </w:r>
      <w:proofErr w:type="spellEnd"/>
      <w:r w:rsidRPr="00CA1899">
        <w:rPr>
          <w:rFonts w:ascii="Times New Roman" w:eastAsia="Times New Roman" w:hAnsi="Times New Roman" w:cs="Times New Roman"/>
        </w:rPr>
        <w:t>, травля в социальных сетях.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CA1899">
        <w:rPr>
          <w:rFonts w:ascii="Times New Roman" w:eastAsia="Times New Roman" w:hAnsi="Times New Roman" w:cs="Times New Roman"/>
          <w:b/>
        </w:rPr>
        <w:t>Метакомпетенции</w:t>
      </w:r>
      <w:proofErr w:type="spellEnd"/>
      <w:r w:rsidRPr="00CA1899">
        <w:rPr>
          <w:rFonts w:ascii="Times New Roman" w:eastAsia="Times New Roman" w:hAnsi="Times New Roman" w:cs="Times New Roman"/>
          <w:b/>
        </w:rPr>
        <w:t xml:space="preserve"> </w:t>
      </w:r>
      <w:r w:rsidRPr="00CA1899">
        <w:rPr>
          <w:rFonts w:ascii="Times New Roman" w:eastAsia="Times New Roman" w:hAnsi="Times New Roman" w:cs="Times New Roman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CA1899">
        <w:rPr>
          <w:rFonts w:ascii="Times New Roman" w:eastAsia="Times New Roman" w:hAnsi="Times New Roman" w:cs="Times New Roman"/>
          <w:b/>
        </w:rPr>
        <w:t>Тьютор</w:t>
      </w:r>
      <w:proofErr w:type="spellEnd"/>
      <w:r w:rsidRPr="00CA1899">
        <w:rPr>
          <w:rFonts w:ascii="Times New Roman" w:eastAsia="Times New Roman" w:hAnsi="Times New Roman" w:cs="Times New Roman"/>
          <w:b/>
        </w:rPr>
        <w:t xml:space="preserve"> </w:t>
      </w:r>
      <w:r w:rsidRPr="00CA1899">
        <w:rPr>
          <w:rFonts w:ascii="Times New Roman" w:eastAsia="Times New Roman" w:hAnsi="Times New Roman" w:cs="Times New Roman"/>
        </w:rPr>
        <w:t>– специалист в области педагогики, который помогает обучающемуся определиться с индивидуальным образовательным маршрутом.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Благодарный выпускник </w:t>
      </w:r>
      <w:r w:rsidRPr="00CA1899">
        <w:rPr>
          <w:rFonts w:ascii="Times New Roman" w:eastAsia="Times New Roman" w:hAnsi="Times New Roman" w:cs="Times New Roman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A1899">
        <w:rPr>
          <w:rFonts w:ascii="Times New Roman" w:eastAsia="Times New Roman" w:hAnsi="Times New Roman" w:cs="Times New Roman"/>
        </w:rPr>
        <w:t>эндаумент</w:t>
      </w:r>
      <w:proofErr w:type="spellEnd"/>
      <w:r w:rsidRPr="00CA1899">
        <w:rPr>
          <w:rFonts w:ascii="Times New Roman" w:eastAsia="Times New Roman" w:hAnsi="Times New Roman" w:cs="Times New Roman"/>
        </w:rPr>
        <w:t>, организует стажировки и т.д.).</w:t>
      </w:r>
    </w:p>
    <w:p w:rsidR="0085396B" w:rsidRPr="00CA1899" w:rsidRDefault="0085396B" w:rsidP="008F3A3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Школьное сообщество (сообщество образовательной организации) </w:t>
      </w:r>
      <w:r w:rsidRPr="00CA1899">
        <w:rPr>
          <w:rFonts w:ascii="Times New Roman" w:eastAsia="Times New Roman" w:hAnsi="Times New Roman" w:cs="Times New Roman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85396B" w:rsidRPr="00CA1899" w:rsidRDefault="0085396B" w:rsidP="0085396B">
      <w:pPr>
        <w:rPr>
          <w:rFonts w:ascii="Times New Roman" w:eastAsia="Times New Roman" w:hAnsi="Times New Roman" w:cs="Times New Roman"/>
        </w:rPr>
      </w:pPr>
    </w:p>
    <w:p w:rsidR="0085396B" w:rsidRPr="00CA1899" w:rsidRDefault="0085396B" w:rsidP="008F3A34">
      <w:pPr>
        <w:widowControl/>
        <w:numPr>
          <w:ilvl w:val="1"/>
          <w:numId w:val="13"/>
        </w:numPr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Нормативные основ</w:t>
      </w:r>
      <w:r w:rsidR="00D34EB6">
        <w:rPr>
          <w:rFonts w:ascii="Times New Roman" w:eastAsia="Times New Roman" w:hAnsi="Times New Roman" w:cs="Times New Roman"/>
          <w:b/>
        </w:rPr>
        <w:t>ы целевой модели наставничества</w:t>
      </w:r>
    </w:p>
    <w:p w:rsidR="0085396B" w:rsidRPr="00CA1899" w:rsidRDefault="0085396B" w:rsidP="008F3A34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Нормативно правовые акты международного уровня.</w:t>
      </w:r>
    </w:p>
    <w:p w:rsidR="0085396B" w:rsidRPr="00CA1899" w:rsidRDefault="0085396B" w:rsidP="008F3A34">
      <w:pPr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Конвенция о правах ребенка, одобренная Генеральной Ассамблеей ООН 20 ноября 1989г., ратифицированной Постановлением ВС СССР от 13 июня 1990 г. </w:t>
      </w:r>
      <w:r w:rsidRPr="00CA1899">
        <w:rPr>
          <w:rFonts w:ascii="Times New Roman" w:eastAsia="Times New Roman" w:hAnsi="Times New Roman" w:cs="Times New Roman"/>
          <w:lang w:val="en-US"/>
        </w:rPr>
        <w:t>N</w:t>
      </w:r>
      <w:r w:rsidRPr="00CA1899">
        <w:rPr>
          <w:rFonts w:ascii="Times New Roman" w:eastAsia="Times New Roman" w:hAnsi="Times New Roman" w:cs="Times New Roman"/>
        </w:rPr>
        <w:t xml:space="preserve"> 1559-1.</w:t>
      </w:r>
    </w:p>
    <w:p w:rsidR="0085396B" w:rsidRPr="00CA1899" w:rsidRDefault="0085396B" w:rsidP="008F3A34">
      <w:pPr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Всеобщая Декларация добровольчества, принятая на </w:t>
      </w:r>
      <w:r w:rsidRPr="00CA1899">
        <w:rPr>
          <w:rFonts w:ascii="Times New Roman" w:eastAsia="Times New Roman" w:hAnsi="Times New Roman" w:cs="Times New Roman"/>
          <w:lang w:val="en-US"/>
        </w:rPr>
        <w:t>XVI</w:t>
      </w:r>
      <w:r w:rsidRPr="00CA1899">
        <w:rPr>
          <w:rFonts w:ascii="Times New Roman" w:eastAsia="Times New Roman" w:hAnsi="Times New Roman" w:cs="Times New Roman"/>
        </w:rPr>
        <w:t xml:space="preserve"> Всемирной конференции Международной ассоциации добровольческих усилий (</w:t>
      </w:r>
      <w:r w:rsidRPr="00CA1899">
        <w:rPr>
          <w:rFonts w:ascii="Times New Roman" w:eastAsia="Times New Roman" w:hAnsi="Times New Roman" w:cs="Times New Roman"/>
          <w:lang w:val="en-US"/>
        </w:rPr>
        <w:t>IAVE</w:t>
      </w:r>
      <w:r w:rsidRPr="00CA1899">
        <w:rPr>
          <w:rFonts w:ascii="Times New Roman" w:eastAsia="Times New Roman" w:hAnsi="Times New Roman" w:cs="Times New Roman"/>
        </w:rPr>
        <w:t>, Амстердама, январь, 2001 год).</w:t>
      </w:r>
    </w:p>
    <w:p w:rsidR="0085396B" w:rsidRPr="00CA1899" w:rsidRDefault="0085396B" w:rsidP="008F3A34">
      <w:pPr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Революция Европейского парламента 2011/2088(</w:t>
      </w:r>
      <w:r w:rsidRPr="00CA1899">
        <w:rPr>
          <w:rFonts w:ascii="Times New Roman" w:eastAsia="Times New Roman" w:hAnsi="Times New Roman" w:cs="Times New Roman"/>
          <w:lang w:val="en-US"/>
        </w:rPr>
        <w:t>INI</w:t>
      </w:r>
      <w:r w:rsidRPr="00CA1899">
        <w:rPr>
          <w:rFonts w:ascii="Times New Roman" w:eastAsia="Times New Roman" w:hAnsi="Times New Roman" w:cs="Times New Roman"/>
        </w:rPr>
        <w:t>) от 1 декабря 2011 г. «О предотвращении преждевременного оставления школы».</w:t>
      </w:r>
    </w:p>
    <w:p w:rsidR="0085396B" w:rsidRPr="00CA1899" w:rsidRDefault="0085396B" w:rsidP="0085396B">
      <w:pPr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Нормативно правовые акты Российской Федерации.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Конституция Российской Федерации.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Федеральный закон от 29 декабря 2012 г. № 273-ФЗ «Об образовании в Российской Федерации».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Гражданский кодекс Российской Федерации.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Трудовой кодекс Российской Федерации.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Федерльный закон от 11 августа 1995г. № 135-ФЗ «О благотворительной деятельности и благотворительных организациях».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Федеральный закон от 19 мая 1995г. № 82-ФЗ «Об общественных объединениях».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Федеральный закон от 12 января 1996г. № 7-ФЗ «О некоммерческих организациях».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85396B" w:rsidRPr="00CA1899" w:rsidRDefault="0085396B" w:rsidP="0085396B">
      <w:pPr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Нормативно правовые акты М</w:t>
      </w:r>
      <w:r w:rsidR="008F3A34">
        <w:rPr>
          <w:rFonts w:ascii="Times New Roman" w:eastAsia="Times New Roman" w:hAnsi="Times New Roman" w:cs="Times New Roman"/>
          <w:b/>
        </w:rPr>
        <w:t>К</w:t>
      </w:r>
      <w:r w:rsidRPr="00CA1899">
        <w:rPr>
          <w:rFonts w:ascii="Times New Roman" w:eastAsia="Times New Roman" w:hAnsi="Times New Roman" w:cs="Times New Roman"/>
          <w:b/>
        </w:rPr>
        <w:t xml:space="preserve">ОУ </w:t>
      </w:r>
      <w:r w:rsidR="008F3A34">
        <w:rPr>
          <w:rFonts w:ascii="Times New Roman" w:eastAsia="Times New Roman" w:hAnsi="Times New Roman" w:cs="Times New Roman"/>
          <w:b/>
        </w:rPr>
        <w:t xml:space="preserve">Недокурская </w:t>
      </w:r>
      <w:r w:rsidRPr="00CA1899">
        <w:rPr>
          <w:rFonts w:ascii="Times New Roman" w:eastAsia="Times New Roman" w:hAnsi="Times New Roman" w:cs="Times New Roman"/>
          <w:b/>
        </w:rPr>
        <w:t xml:space="preserve"> СОШ.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 xml:space="preserve">Устав </w:t>
      </w:r>
      <w:r w:rsidR="008F3A34">
        <w:rPr>
          <w:rFonts w:ascii="Times New Roman" w:eastAsia="Times New Roman" w:hAnsi="Times New Roman" w:cs="Times New Roman"/>
        </w:rPr>
        <w:t>школы</w:t>
      </w:r>
      <w:r w:rsidRPr="00CA1899">
        <w:rPr>
          <w:rFonts w:ascii="Times New Roman" w:eastAsia="Times New Roman" w:hAnsi="Times New Roman" w:cs="Times New Roman"/>
        </w:rPr>
        <w:t>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 xml:space="preserve">Программа развития </w:t>
      </w:r>
      <w:r w:rsidR="008F3A34">
        <w:rPr>
          <w:rFonts w:ascii="Times New Roman" w:eastAsia="Times New Roman" w:hAnsi="Times New Roman" w:cs="Times New Roman"/>
        </w:rPr>
        <w:t>школы</w:t>
      </w:r>
      <w:r w:rsidRPr="00CA1899">
        <w:rPr>
          <w:rFonts w:ascii="Times New Roman" w:eastAsia="Times New Roman" w:hAnsi="Times New Roman" w:cs="Times New Roman"/>
        </w:rPr>
        <w:t>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b/>
        </w:rPr>
      </w:pPr>
      <w:proofErr w:type="spellStart"/>
      <w:r w:rsidRPr="00CA1899">
        <w:rPr>
          <w:rFonts w:ascii="Times New Roman" w:eastAsia="Times New Roman" w:hAnsi="Times New Roman" w:cs="Times New Roman"/>
        </w:rPr>
        <w:lastRenderedPageBreak/>
        <w:t>Отчет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о результатах </w:t>
      </w:r>
      <w:proofErr w:type="spellStart"/>
      <w:r w:rsidRPr="00CA1899">
        <w:rPr>
          <w:rFonts w:ascii="Times New Roman" w:eastAsia="Times New Roman" w:hAnsi="Times New Roman" w:cs="Times New Roman"/>
        </w:rPr>
        <w:t>самообследования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</w:t>
      </w:r>
      <w:r w:rsidR="008F3A34">
        <w:rPr>
          <w:rFonts w:ascii="Times New Roman" w:eastAsia="Times New Roman" w:hAnsi="Times New Roman" w:cs="Times New Roman"/>
        </w:rPr>
        <w:t>школы</w:t>
      </w:r>
      <w:r w:rsidRPr="00CA1899">
        <w:rPr>
          <w:rFonts w:ascii="Times New Roman" w:eastAsia="Times New Roman" w:hAnsi="Times New Roman" w:cs="Times New Roman"/>
        </w:rPr>
        <w:t>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Положение о педагогическом совете.</w:t>
      </w:r>
    </w:p>
    <w:p w:rsidR="0085396B" w:rsidRPr="00CA1899" w:rsidRDefault="0085396B" w:rsidP="008F3A34">
      <w:pPr>
        <w:widowControl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Положение о методическом совете.</w:t>
      </w:r>
    </w:p>
    <w:p w:rsidR="0085396B" w:rsidRPr="00CA1899" w:rsidRDefault="0085396B" w:rsidP="0085396B">
      <w:pPr>
        <w:rPr>
          <w:rFonts w:ascii="Times New Roman" w:eastAsia="Times New Roman" w:hAnsi="Times New Roman" w:cs="Times New Roman"/>
        </w:rPr>
      </w:pPr>
    </w:p>
    <w:p w:rsidR="008F3A34" w:rsidRPr="008F3A34" w:rsidRDefault="0085396B" w:rsidP="008F3A34">
      <w:pPr>
        <w:pStyle w:val="a3"/>
        <w:widowControl/>
        <w:numPr>
          <w:ilvl w:val="1"/>
          <w:numId w:val="13"/>
        </w:numPr>
        <w:jc w:val="center"/>
        <w:rPr>
          <w:rFonts w:ascii="Times New Roman" w:eastAsia="Times New Roman" w:hAnsi="Times New Roman" w:cs="Times New Roman"/>
          <w:b/>
        </w:rPr>
      </w:pPr>
      <w:r w:rsidRPr="008F3A34">
        <w:rPr>
          <w:rFonts w:ascii="Times New Roman" w:eastAsia="Times New Roman" w:hAnsi="Times New Roman" w:cs="Times New Roman"/>
          <w:b/>
        </w:rPr>
        <w:t>Задачи целевой модели наставничества</w:t>
      </w:r>
    </w:p>
    <w:p w:rsidR="008F3A34" w:rsidRDefault="008F3A34" w:rsidP="008F3A34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85396B" w:rsidRPr="008F3A34" w:rsidRDefault="0085396B" w:rsidP="00D97118">
      <w:pPr>
        <w:pStyle w:val="a3"/>
        <w:widowControl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8F3A34">
        <w:rPr>
          <w:rFonts w:ascii="Times New Roman" w:eastAsia="Times New Roman" w:hAnsi="Times New Roman" w:cs="Times New Roman"/>
        </w:rPr>
        <w:t>Разработка и реализация мероприятий «дорожной карты» внедрение целевой модели.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Разработка и реализация программ наставничества.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Инфраструктурное и материально-техническое обеспечение реализации программ наставничества.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Осуществление персонифицированного учета молодых специалистов и педагогов, участвующих в программе наставничества.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Проведение внутреннего мониторинга реализации и эффективности программ наставничества в школе.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Формирование баз, данных Программы наставничества и лучших практик.</w:t>
      </w:r>
    </w:p>
    <w:p w:rsidR="0085396B" w:rsidRPr="00CA1899" w:rsidRDefault="0085396B" w:rsidP="00D97118">
      <w:pPr>
        <w:widowControl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85396B" w:rsidRPr="00CA1899" w:rsidRDefault="0085396B" w:rsidP="008F3A34">
      <w:pPr>
        <w:jc w:val="both"/>
        <w:rPr>
          <w:rFonts w:ascii="Times New Roman" w:eastAsia="Times New Roman" w:hAnsi="Times New Roman" w:cs="Times New Roman"/>
          <w:b/>
        </w:rPr>
      </w:pPr>
    </w:p>
    <w:p w:rsidR="0085396B" w:rsidRDefault="0085396B" w:rsidP="00D97118">
      <w:pPr>
        <w:pStyle w:val="a3"/>
        <w:widowControl/>
        <w:numPr>
          <w:ilvl w:val="0"/>
          <w:numId w:val="39"/>
        </w:numPr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8F3A34">
        <w:rPr>
          <w:rFonts w:ascii="Times New Roman" w:eastAsia="Times New Roman" w:hAnsi="Times New Roman" w:cs="Times New Roman"/>
          <w:b/>
        </w:rPr>
        <w:t>Ожидаемые результаты внедрения целевой модели наставничества</w:t>
      </w:r>
    </w:p>
    <w:p w:rsidR="008F3A34" w:rsidRPr="008F3A34" w:rsidRDefault="008F3A34" w:rsidP="008F3A34">
      <w:pPr>
        <w:widowControl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CA1899">
        <w:rPr>
          <w:rFonts w:ascii="Times New Roman" w:eastAsia="Times New Roman" w:hAnsi="Times New Roman" w:cs="Times New Roman"/>
        </w:rPr>
        <w:t>взаимообогащающих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отношений начинающих и опытных специалистов.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Адаптация учителя в новом педагогическом коллективе.</w:t>
      </w:r>
    </w:p>
    <w:p w:rsidR="0085396B" w:rsidRPr="00ED56B6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CA1899">
        <w:rPr>
          <w:rFonts w:ascii="Times New Roman" w:eastAsia="Times New Roman" w:hAnsi="Times New Roman" w:cs="Times New Roman"/>
        </w:rPr>
        <w:t>метакомпетенций</w:t>
      </w:r>
      <w:proofErr w:type="spellEnd"/>
      <w:r w:rsidRPr="00CA1899">
        <w:rPr>
          <w:rFonts w:ascii="Times New Roman" w:eastAsia="Times New Roman" w:hAnsi="Times New Roman" w:cs="Times New Roman"/>
        </w:rPr>
        <w:t>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Практическая реализация концепции построение индивидуальных образовательных траекторий.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Повышение уровня сформированной ценностных и жизненных позиций и ориентиров.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85396B" w:rsidRPr="00CA1899" w:rsidRDefault="0085396B" w:rsidP="00D97118">
      <w:pPr>
        <w:widowControl/>
        <w:numPr>
          <w:ilvl w:val="0"/>
          <w:numId w:val="50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Снижение проблем адаптации в (новом) учебном коллективе: психологические, организационные и социальные.</w:t>
      </w:r>
    </w:p>
    <w:p w:rsidR="0085396B" w:rsidRPr="00CA1899" w:rsidRDefault="0085396B" w:rsidP="008F3A34">
      <w:pPr>
        <w:jc w:val="both"/>
        <w:rPr>
          <w:rFonts w:ascii="Times New Roman" w:eastAsia="Times New Roman" w:hAnsi="Times New Roman" w:cs="Times New Roman"/>
        </w:rPr>
      </w:pPr>
    </w:p>
    <w:p w:rsidR="0085396B" w:rsidRPr="00ED56B6" w:rsidRDefault="0085396B" w:rsidP="00D97118">
      <w:pPr>
        <w:pStyle w:val="a3"/>
        <w:widowControl/>
        <w:numPr>
          <w:ilvl w:val="0"/>
          <w:numId w:val="39"/>
        </w:numPr>
        <w:tabs>
          <w:tab w:val="left" w:pos="2550"/>
        </w:tabs>
        <w:ind w:right="-568"/>
        <w:jc w:val="center"/>
        <w:rPr>
          <w:rFonts w:ascii="Times New Roman" w:hAnsi="Times New Roman" w:cs="Times New Roman"/>
        </w:rPr>
      </w:pPr>
      <w:r w:rsidRPr="00ED56B6">
        <w:rPr>
          <w:rFonts w:ascii="Times New Roman" w:eastAsia="Times New Roman" w:hAnsi="Times New Roman" w:cs="Times New Roman"/>
          <w:b/>
        </w:rPr>
        <w:t xml:space="preserve">Структура управления реализацией целевой модели наставничества </w:t>
      </w:r>
    </w:p>
    <w:p w:rsidR="0085396B" w:rsidRPr="00CA1899" w:rsidRDefault="0085396B" w:rsidP="0085396B">
      <w:pPr>
        <w:rPr>
          <w:rFonts w:ascii="Times New Roman" w:eastAsia="Times New Roman" w:hAnsi="Times New Roman" w:cs="Times New Roman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2577"/>
        <w:gridCol w:w="7624"/>
      </w:tblGrid>
      <w:tr w:rsidR="0085396B" w:rsidRPr="00CA1899" w:rsidTr="00C17AE9">
        <w:trPr>
          <w:trHeight w:val="289"/>
        </w:trPr>
        <w:tc>
          <w:tcPr>
            <w:tcW w:w="2577" w:type="dxa"/>
          </w:tcPr>
          <w:p w:rsidR="0085396B" w:rsidRPr="00142A66" w:rsidRDefault="0085396B" w:rsidP="00C17A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структуры</w:t>
            </w:r>
          </w:p>
        </w:tc>
        <w:tc>
          <w:tcPr>
            <w:tcW w:w="7624" w:type="dxa"/>
          </w:tcPr>
          <w:p w:rsidR="0085396B" w:rsidRPr="00142A6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2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85396B" w:rsidRPr="00CA1899" w:rsidRDefault="0085396B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молодежной политике 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4" w:type="dxa"/>
          </w:tcPr>
          <w:p w:rsidR="0085396B" w:rsidRPr="00CA1899" w:rsidRDefault="0085396B" w:rsidP="00D97118">
            <w:pPr>
              <w:widowControl/>
              <w:numPr>
                <w:ilvl w:val="1"/>
                <w:numId w:val="17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государственного управления в сфере образования.</w:t>
            </w:r>
          </w:p>
          <w:p w:rsidR="0085396B" w:rsidRPr="00CA1899" w:rsidRDefault="0085396B" w:rsidP="00D97118">
            <w:pPr>
              <w:widowControl/>
              <w:numPr>
                <w:ilvl w:val="1"/>
                <w:numId w:val="17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решение о внедрении целевой модели наставничества;</w:t>
            </w:r>
          </w:p>
          <w:p w:rsidR="0085396B" w:rsidRPr="00CA1899" w:rsidRDefault="0085396B" w:rsidP="00D97118">
            <w:pPr>
              <w:widowControl/>
              <w:numPr>
                <w:ilvl w:val="1"/>
                <w:numId w:val="17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85396B" w:rsidRPr="00CA1899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работников 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7624" w:type="dxa"/>
          </w:tcPr>
          <w:p w:rsidR="0085396B" w:rsidRPr="00CA1899" w:rsidRDefault="0085396B" w:rsidP="00D97118">
            <w:pPr>
              <w:widowControl/>
              <w:numPr>
                <w:ilvl w:val="0"/>
                <w:numId w:val="1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Организационная, методическая, экспертно-консультационная, </w:t>
            </w:r>
            <w:r w:rsidRPr="00142A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информационная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участников внедрения целевой модели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1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1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распространению и внедрению лучших наставнических практик различных форм и ролевых моделей для педагогов и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молодых специалистов 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18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края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; государственных бюджетных учреждений культуры и досуговой деятельностью.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85396B" w:rsidRPr="00CA1899" w:rsidRDefault="00142A66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Упарвление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Кежемского</w:t>
            </w:r>
            <w:r w:rsidR="0085396B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624" w:type="dxa"/>
          </w:tcPr>
          <w:p w:rsidR="0085396B" w:rsidRPr="00CA1899" w:rsidRDefault="0085396B" w:rsidP="00D97118">
            <w:pPr>
              <w:widowControl/>
              <w:numPr>
                <w:ilvl w:val="0"/>
                <w:numId w:val="1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1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развитие инфраструктуры, потенциально-технических ресурсов и кадрового потенциала М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19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деятельностью.</w:t>
            </w:r>
          </w:p>
        </w:tc>
      </w:tr>
      <w:tr w:rsidR="0085396B" w:rsidRPr="00CA1899" w:rsidTr="00C17AE9">
        <w:trPr>
          <w:trHeight w:val="1011"/>
        </w:trPr>
        <w:tc>
          <w:tcPr>
            <w:tcW w:w="2577" w:type="dxa"/>
          </w:tcPr>
          <w:p w:rsidR="0085396B" w:rsidRPr="00CA1899" w:rsidRDefault="0085396B" w:rsidP="00142A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42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КОУ Недокурская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7624" w:type="dxa"/>
          </w:tcPr>
          <w:p w:rsidR="0085396B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наставничества М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СОШ.</w:t>
            </w:r>
          </w:p>
          <w:p w:rsidR="004B045F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целевой модели наставничества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СОШ.</w:t>
            </w:r>
          </w:p>
          <w:p w:rsidR="004B045F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мероприятий дорожной карты внедрение целевой модели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Реалиация</w:t>
            </w:r>
            <w:proofErr w:type="spellEnd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4B045F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внедрения целевой модели наставничества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Недокурская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СОШ.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0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4B045F" w:rsidRPr="00CA1899" w:rsidRDefault="0085396B" w:rsidP="004B045F">
            <w:pPr>
              <w:widowControl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целевой модели наставничества 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B045F"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Недокурская СОШ</w:t>
            </w:r>
          </w:p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4" w:type="dxa"/>
          </w:tcPr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 и наставляемых.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1"/>
              </w:numPr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эффективности реализации целевой модели наставничества.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 за направления форм наставничества</w:t>
            </w:r>
          </w:p>
        </w:tc>
        <w:tc>
          <w:tcPr>
            <w:tcW w:w="7624" w:type="dxa"/>
          </w:tcPr>
          <w:p w:rsidR="0085396B" w:rsidRPr="004B045F" w:rsidRDefault="0085396B" w:rsidP="00D97118">
            <w:pPr>
              <w:pStyle w:val="a3"/>
              <w:numPr>
                <w:ilvl w:val="0"/>
                <w:numId w:val="51"/>
              </w:numPr>
              <w:ind w:left="25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4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моделей форм наставничества. Контроль за реализацией.</w:t>
            </w:r>
          </w:p>
        </w:tc>
      </w:tr>
      <w:tr w:rsidR="0085396B" w:rsidRPr="00CA1899" w:rsidTr="00C17AE9">
        <w:trPr>
          <w:trHeight w:val="957"/>
        </w:trPr>
        <w:tc>
          <w:tcPr>
            <w:tcW w:w="2577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7624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форм наставничества.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</w:t>
            </w:r>
            <w:r w:rsidR="003963A7" w:rsidRPr="004A3360">
              <w:rPr>
                <w:rStyle w:val="2"/>
                <w:rFonts w:eastAsia="Arial Unicode MS"/>
                <w:sz w:val="24"/>
                <w:szCs w:val="24"/>
              </w:rPr>
              <w:t>педагог - педагог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</w:t>
            </w:r>
            <w:r w:rsidR="003963A7" w:rsidRPr="004A3360">
              <w:rPr>
                <w:rStyle w:val="2"/>
                <w:rFonts w:eastAsia="Arial Unicode MS"/>
                <w:sz w:val="24"/>
                <w:szCs w:val="24"/>
              </w:rPr>
              <w:t xml:space="preserve">руководитель </w:t>
            </w:r>
            <w:r w:rsidR="003963A7">
              <w:rPr>
                <w:rStyle w:val="2"/>
                <w:rFonts w:eastAsia="Arial Unicode MS"/>
                <w:sz w:val="24"/>
                <w:szCs w:val="24"/>
              </w:rPr>
              <w:t>школы</w:t>
            </w:r>
            <w:r w:rsidR="003963A7" w:rsidRPr="004A3360">
              <w:rPr>
                <w:rStyle w:val="2"/>
                <w:rFonts w:eastAsia="Arial Unicode MS"/>
                <w:sz w:val="24"/>
                <w:szCs w:val="24"/>
              </w:rPr>
              <w:t xml:space="preserve"> - педагог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2"/>
              </w:numPr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Форма наставничества «</w:t>
            </w:r>
            <w:r w:rsidR="003963A7" w:rsidRPr="004A3360">
              <w:rPr>
                <w:rStyle w:val="2"/>
                <w:rFonts w:eastAsia="Arial Unicode MS"/>
                <w:sz w:val="24"/>
                <w:szCs w:val="24"/>
              </w:rPr>
              <w:t xml:space="preserve">педагог - молодой педагог </w:t>
            </w:r>
            <w:r w:rsidR="003963A7">
              <w:rPr>
                <w:rStyle w:val="2"/>
                <w:rFonts w:eastAsia="Arial Unicode MS"/>
                <w:sz w:val="24"/>
                <w:szCs w:val="24"/>
              </w:rPr>
              <w:t>школы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5396B" w:rsidRPr="00CA1899" w:rsidRDefault="0085396B" w:rsidP="0085396B">
      <w:pPr>
        <w:rPr>
          <w:rFonts w:ascii="Times New Roman" w:eastAsia="Times New Roman" w:hAnsi="Times New Roman" w:cs="Times New Roman"/>
        </w:rPr>
      </w:pPr>
    </w:p>
    <w:p w:rsidR="0085396B" w:rsidRPr="00CA1899" w:rsidRDefault="003963A7" w:rsidP="003963A7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 </w:t>
      </w:r>
      <w:r w:rsidR="0085396B" w:rsidRPr="00CA1899">
        <w:rPr>
          <w:rFonts w:ascii="Times New Roman" w:eastAsia="Times New Roman" w:hAnsi="Times New Roman" w:cs="Times New Roman"/>
          <w:b/>
        </w:rPr>
        <w:t xml:space="preserve">Кадровая система реализации целевой модели наставничества </w:t>
      </w: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5396B">
      <w:pPr>
        <w:ind w:left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Целевой модели наставничества выделяется три главные роли:</w:t>
      </w:r>
    </w:p>
    <w:p w:rsidR="0085396B" w:rsidRPr="00CA1899" w:rsidRDefault="0085396B" w:rsidP="00D97118">
      <w:pPr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Наставляемый</w:t>
      </w:r>
      <w:r w:rsidR="00C21DF8">
        <w:rPr>
          <w:rFonts w:ascii="Times New Roman" w:eastAsia="Times New Roman" w:hAnsi="Times New Roman" w:cs="Times New Roman"/>
        </w:rPr>
        <w:t xml:space="preserve"> </w:t>
      </w:r>
      <w:r w:rsidRPr="00CA1899">
        <w:rPr>
          <w:rFonts w:ascii="Times New Roman" w:eastAsia="Times New Roman" w:hAnsi="Times New Roman" w:cs="Times New Roman"/>
        </w:rPr>
        <w:t xml:space="preserve">-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85396B" w:rsidRPr="00CA1899" w:rsidRDefault="0085396B" w:rsidP="00D97118">
      <w:pPr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lastRenderedPageBreak/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85396B" w:rsidRPr="00CA1899" w:rsidRDefault="0085396B" w:rsidP="00D97118">
      <w:pPr>
        <w:widowControl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Куратор</w:t>
      </w:r>
      <w:r w:rsidRPr="00CA1899">
        <w:rPr>
          <w:rFonts w:ascii="Times New Roman" w:eastAsia="Times New Roman" w:hAnsi="Times New Roman" w:cs="Times New Roman"/>
          <w:b/>
        </w:rPr>
        <w:t xml:space="preserve"> </w:t>
      </w:r>
      <w:r w:rsidRPr="00CA1899">
        <w:rPr>
          <w:rFonts w:ascii="Times New Roman" w:eastAsia="Times New Roman" w:hAnsi="Times New Roman" w:cs="Times New Roman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85396B" w:rsidRPr="00CA1899" w:rsidRDefault="0085396B" w:rsidP="003963A7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85396B" w:rsidRPr="00CA1899" w:rsidRDefault="0085396B" w:rsidP="00C21DF8">
      <w:pPr>
        <w:widowControl/>
        <w:ind w:left="567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Формирование базы наставляемых:</w:t>
      </w:r>
    </w:p>
    <w:p w:rsidR="0085396B" w:rsidRPr="00CA1899" w:rsidRDefault="0085396B" w:rsidP="00D97118">
      <w:pPr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из числа педагогов:</w:t>
      </w:r>
    </w:p>
    <w:p w:rsidR="0085396B" w:rsidRPr="00CA1899" w:rsidRDefault="0085396B" w:rsidP="00D97118">
      <w:pPr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молодых специалистов;</w:t>
      </w:r>
    </w:p>
    <w:p w:rsidR="0085396B" w:rsidRPr="00CA1899" w:rsidRDefault="0085396B" w:rsidP="00D97118">
      <w:pPr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находящихся в состоянии эмоционального выгорания, хронической усталости;</w:t>
      </w:r>
    </w:p>
    <w:p w:rsidR="0085396B" w:rsidRPr="00CA1899" w:rsidRDefault="0085396B" w:rsidP="00D97118">
      <w:pPr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находящихся в процессе адаптации на новом месте работы;</w:t>
      </w:r>
    </w:p>
    <w:p w:rsidR="0085396B" w:rsidRPr="00CA1899" w:rsidRDefault="0085396B" w:rsidP="00D97118">
      <w:pPr>
        <w:widowControl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желающими овладеть современными программами, цифровыми навыками, ИКТ компетенциями и т.д.</w:t>
      </w:r>
    </w:p>
    <w:p w:rsidR="0085396B" w:rsidRPr="00CA1899" w:rsidRDefault="0085396B" w:rsidP="008539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</w:rPr>
      </w:pPr>
    </w:p>
    <w:p w:rsidR="0085396B" w:rsidRDefault="00C21DF8" w:rsidP="00C21DF8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</w:t>
      </w:r>
      <w:r w:rsidR="0085396B" w:rsidRPr="00CA1899">
        <w:rPr>
          <w:rFonts w:ascii="Times New Roman" w:eastAsia="Times New Roman" w:hAnsi="Times New Roman" w:cs="Times New Roman"/>
          <w:b/>
        </w:rPr>
        <w:t>Этапы реализации цел</w:t>
      </w:r>
      <w:r>
        <w:rPr>
          <w:rFonts w:ascii="Times New Roman" w:eastAsia="Times New Roman" w:hAnsi="Times New Roman" w:cs="Times New Roman"/>
          <w:b/>
        </w:rPr>
        <w:t>евой модели наставничества</w:t>
      </w:r>
    </w:p>
    <w:p w:rsidR="00C21DF8" w:rsidRDefault="00C21DF8" w:rsidP="00C21DF8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p w:rsidR="00C21DF8" w:rsidRDefault="00C21DF8" w:rsidP="00C21DF8">
      <w:pPr>
        <w:widowControl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4"/>
        <w:tblW w:w="10205" w:type="dxa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1846"/>
        <w:gridCol w:w="1986"/>
        <w:gridCol w:w="6373"/>
      </w:tblGrid>
      <w:tr w:rsidR="00C21DF8" w:rsidRPr="005F64C5" w:rsidTr="00C21DF8">
        <w:trPr>
          <w:trHeight w:val="572"/>
          <w:jc w:val="center"/>
        </w:trPr>
        <w:tc>
          <w:tcPr>
            <w:tcW w:w="1846" w:type="dxa"/>
          </w:tcPr>
          <w:p w:rsidR="00C21DF8" w:rsidRPr="004E19DC" w:rsidRDefault="00C21DF8" w:rsidP="00784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этапа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73" w:type="dxa"/>
          </w:tcPr>
          <w:p w:rsidR="00C21DF8" w:rsidRPr="004E19DC" w:rsidRDefault="00C21DF8" w:rsidP="00784D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numPr>
                <w:ilvl w:val="0"/>
                <w:numId w:val="53"/>
              </w:numPr>
              <w:tabs>
                <w:tab w:val="left" w:pos="384"/>
                <w:tab w:val="left" w:pos="485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right="136" w:hanging="469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4E19D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«Об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утверждении методологии (целевой) модели наставничества обучающихся для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организаций, </w:t>
            </w:r>
            <w:r w:rsidRPr="004E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осуществляющих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19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общеобразовательным, </w:t>
            </w:r>
            <w:r w:rsidRPr="004E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дополнительным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r w:rsidRPr="004E19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бучающимися».</w:t>
            </w:r>
          </w:p>
          <w:p w:rsidR="00C21DF8" w:rsidRPr="004E19DC" w:rsidRDefault="00C21DF8" w:rsidP="00D97118">
            <w:pPr>
              <w:numPr>
                <w:ilvl w:val="0"/>
                <w:numId w:val="53"/>
              </w:numPr>
              <w:tabs>
                <w:tab w:val="left" w:pos="430"/>
                <w:tab w:val="left" w:pos="485"/>
                <w:tab w:val="left" w:pos="1848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right="13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Приказа министерства образования Красноярского края № 590-11-03 от 30.11.2020 «О внедрении Региональной целевой модели наставничества для организаций, </w:t>
            </w:r>
            <w:r w:rsidRPr="004E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осуществляющих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</w:t>
            </w:r>
            <w:r w:rsidRPr="004E19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 д</w:t>
            </w:r>
            <w:r w:rsidRPr="004E19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ополнительным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и программам среднего профессионального образования, на территории Красноярского края».</w:t>
            </w:r>
          </w:p>
          <w:p w:rsidR="00C21DF8" w:rsidRPr="004E19DC" w:rsidRDefault="00C21DF8" w:rsidP="00D97118">
            <w:pPr>
              <w:numPr>
                <w:ilvl w:val="0"/>
                <w:numId w:val="53"/>
              </w:numPr>
              <w:tabs>
                <w:tab w:val="left" w:pos="430"/>
                <w:tab w:val="left" w:pos="485"/>
                <w:tab w:val="left" w:pos="1848"/>
                <w:tab w:val="left" w:pos="2415"/>
                <w:tab w:val="left" w:pos="3874"/>
                <w:tab w:val="left" w:pos="5373"/>
              </w:tabs>
              <w:autoSpaceDE w:val="0"/>
              <w:autoSpaceDN w:val="0"/>
              <w:ind w:right="136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письма Министерства 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просвещения России и Общероссийского Профсоюза образования от 21 декабря 2021 г. № АЗ-1128/08 об использовании в работе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организациях»</w:t>
            </w:r>
            <w:r w:rsidRPr="004E19DC">
              <w:rPr>
                <w:rFonts w:ascii="Times New Roman" w:hAnsi="Times New Roman" w:cs="Times New Roman"/>
                <w:color w:val="111316"/>
                <w:w w:val="105"/>
                <w:sz w:val="24"/>
                <w:szCs w:val="24"/>
              </w:rPr>
              <w:t>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Изучение Проекта Положения о системе наставничества педагогических работников в образовательной организации.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</w:tr>
      <w:tr w:rsidR="00C21DF8" w:rsidRPr="005F64C5" w:rsidTr="00C21DF8">
        <w:trPr>
          <w:trHeight w:val="841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нормативной базы реализации целевой модели наставничества в МКОУ Недокурская СОШ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 w:rsidRPr="004E1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приказа «Об утверждении положения о системе</w:t>
            </w:r>
            <w:r w:rsidRPr="004E1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4E1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организации».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системе (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целевой модели)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4E1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«дорожной карты» внедрения системы 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4E1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назначение куратора внедрения системы </w:t>
            </w:r>
            <w:r w:rsidRPr="004E19D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(целевой модели)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наставничества педагогических работников в</w:t>
            </w:r>
            <w:r w:rsidRPr="004E19D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наставников и </w:t>
            </w:r>
            <w:r w:rsidRPr="004E1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закреплении пар «наставник - наставляемый». 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4"/>
              </w:numPr>
              <w:tabs>
                <w:tab w:val="left" w:pos="384"/>
              </w:tabs>
              <w:autoSpaceDE w:val="0"/>
              <w:autoSpaceDN w:val="0"/>
              <w:ind w:right="136" w:hanging="469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4E19D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персонализированных</w:t>
            </w: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наставничества педагогических работников при наличии в организации наставляемых.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4"/>
              </w:numPr>
              <w:tabs>
                <w:tab w:val="left" w:pos="384"/>
              </w:tabs>
              <w:ind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стимулировании педагогических работников образовательной организации, включенных в систему наставничества.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и программ наставничества исходя из потребностей школы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numPr>
                <w:ilvl w:val="0"/>
                <w:numId w:val="56"/>
              </w:numPr>
              <w:tabs>
                <w:tab w:val="left" w:pos="317"/>
              </w:tabs>
              <w:autoSpaceDE w:val="0"/>
              <w:autoSpaceDN w:val="0"/>
              <w:ind w:right="136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педагогического совета.</w:t>
            </w:r>
          </w:p>
          <w:p w:rsidR="00C21DF8" w:rsidRPr="004E19DC" w:rsidRDefault="00C21DF8" w:rsidP="00D97118">
            <w:pPr>
              <w:pStyle w:val="a3"/>
              <w:numPr>
                <w:ilvl w:val="0"/>
                <w:numId w:val="56"/>
              </w:numPr>
              <w:tabs>
                <w:tab w:val="left" w:pos="147"/>
                <w:tab w:val="left" w:pos="288"/>
                <w:tab w:val="left" w:pos="317"/>
                <w:tab w:val="left" w:pos="430"/>
              </w:tabs>
              <w:ind w:right="136"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участников образовательных отношений о внедрении целевой модели наставничества на сайте образовательной организации (раздел «Наставничество»).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6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внешнего окружения.</w:t>
            </w:r>
          </w:p>
        </w:tc>
      </w:tr>
      <w:tr w:rsidR="00C21DF8" w:rsidRPr="005F64C5" w:rsidTr="00C21DF8">
        <w:trPr>
          <w:trHeight w:val="27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Собор данных о наставляемых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 w:rsidRPr="004E19DC">
              <w:rPr>
                <w:rFonts w:ascii="Times New Roman" w:hAnsi="Times New Roman" w:cs="Times New Roman"/>
              </w:rPr>
              <w:t>Проведение мероприятия по выявлению желающих быть в роли наставляемых.</w:t>
            </w:r>
          </w:p>
          <w:p w:rsidR="00C21DF8" w:rsidRPr="004E19DC" w:rsidRDefault="00C21DF8" w:rsidP="00D97118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 w:rsidRPr="004E19DC">
              <w:rPr>
                <w:rFonts w:ascii="Times New Roman" w:hAnsi="Times New Roman" w:cs="Times New Roman"/>
              </w:rPr>
              <w:t>Проведение</w:t>
            </w:r>
            <w:r w:rsidRPr="004E19DC">
              <w:rPr>
                <w:rFonts w:ascii="Times New Roman" w:hAnsi="Times New Roman" w:cs="Times New Roman"/>
              </w:rPr>
              <w:tab/>
              <w:t>анкетирования</w:t>
            </w:r>
            <w:r w:rsidRPr="004E19DC">
              <w:rPr>
                <w:rFonts w:ascii="Times New Roman" w:hAnsi="Times New Roman" w:cs="Times New Roman"/>
              </w:rPr>
              <w:tab/>
              <w:t>среди педагогов, желающих принять участие в программе наставничества педагогических работников.</w:t>
            </w:r>
          </w:p>
          <w:p w:rsidR="00C21DF8" w:rsidRPr="004E19DC" w:rsidRDefault="00C21DF8" w:rsidP="00D97118">
            <w:pPr>
              <w:pStyle w:val="a7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</w:rPr>
            </w:pPr>
            <w:r w:rsidRPr="004E19DC">
              <w:rPr>
                <w:rFonts w:ascii="Times New Roman" w:hAnsi="Times New Roman" w:cs="Times New Roman"/>
              </w:rPr>
              <w:t>Сбор информации о профессиональных запросах наставляемых-педагогов из личных дел, анализа методической работы, рекомендаций аттестаций, анализа анкет проф. стандарта.</w:t>
            </w:r>
          </w:p>
          <w:p w:rsidR="00C21DF8" w:rsidRPr="004E19DC" w:rsidRDefault="00C21DF8" w:rsidP="00D97118">
            <w:pPr>
              <w:pStyle w:val="a7"/>
              <w:numPr>
                <w:ilvl w:val="0"/>
                <w:numId w:val="57"/>
              </w:numPr>
              <w:jc w:val="both"/>
              <w:rPr>
                <w:rFonts w:eastAsia="Times New Roman"/>
              </w:rPr>
            </w:pPr>
            <w:r w:rsidRPr="004E19DC">
              <w:rPr>
                <w:rFonts w:ascii="Times New Roman" w:hAnsi="Times New Roman" w:cs="Times New Roman"/>
              </w:rPr>
              <w:t>Сбор согласий на обработку персональных данных от участников программы наставничества педагогических работников.</w:t>
            </w:r>
          </w:p>
        </w:tc>
      </w:tr>
      <w:tr w:rsidR="00C21DF8" w:rsidRPr="005F64C5" w:rsidTr="00D97118">
        <w:trPr>
          <w:trHeight w:val="720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C21DF8" w:rsidRPr="004E19DC" w:rsidRDefault="00C21DF8" w:rsidP="00784D95">
            <w:pPr>
              <w:widowControl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банка наставников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ind w:left="3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8"/>
              </w:numPr>
              <w:ind w:left="3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согласий на обработку персональных данных. 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8"/>
              </w:numPr>
              <w:ind w:left="3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</w:tr>
      <w:tr w:rsidR="00C21DF8" w:rsidRPr="005F64C5" w:rsidTr="00D97118">
        <w:trPr>
          <w:trHeight w:val="486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наставников</w:t>
            </w: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ind w:left="3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C21DF8" w:rsidRPr="004E19DC" w:rsidRDefault="00C21DF8" w:rsidP="00784D95">
            <w:pPr>
              <w:widowControl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tabs>
                <w:tab w:val="num" w:pos="1864"/>
              </w:tabs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</w:tr>
      <w:tr w:rsidR="00C21DF8" w:rsidRPr="005F64C5" w:rsidTr="00C21DF8">
        <w:trPr>
          <w:trHeight w:val="584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 для работы с наставляемыми</w:t>
            </w: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</w:tr>
      <w:tr w:rsidR="00C21DF8" w:rsidRPr="005F64C5" w:rsidTr="00C21DF8">
        <w:trPr>
          <w:trHeight w:val="550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об организации «Школы наставников» с утверждении программ и графиков обучения наставников.</w:t>
            </w:r>
          </w:p>
        </w:tc>
      </w:tr>
      <w:tr w:rsidR="00C21DF8" w:rsidRPr="005F64C5" w:rsidTr="00D97118">
        <w:trPr>
          <w:trHeight w:val="399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C21DF8" w:rsidP="00D97118">
            <w:pPr>
              <w:widowControl/>
              <w:numPr>
                <w:ilvl w:val="2"/>
                <w:numId w:val="8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</w:tr>
      <w:tr w:rsidR="00C21DF8" w:rsidRPr="005F64C5" w:rsidTr="00C21DF8">
        <w:trPr>
          <w:trHeight w:val="27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9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9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встречи наставников и наставляемых.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9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9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встречи и соединение наставников и наставляемых в пары.</w:t>
            </w:r>
          </w:p>
        </w:tc>
      </w:tr>
      <w:tr w:rsidR="00C21DF8" w:rsidRPr="005F64C5" w:rsidTr="00C21DF8">
        <w:trPr>
          <w:trHeight w:val="562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6373" w:type="dxa"/>
          </w:tcPr>
          <w:p w:rsidR="00C21DF8" w:rsidRPr="004E19DC" w:rsidRDefault="00D97118" w:rsidP="00D97118">
            <w:pPr>
              <w:widowControl/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1DF8"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пар».</w:t>
            </w:r>
          </w:p>
        </w:tc>
      </w:tr>
      <w:tr w:rsidR="00C21DF8" w:rsidRPr="005F64C5" w:rsidTr="00C21DF8">
        <w:trPr>
          <w:trHeight w:val="683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1"/>
              </w:numPr>
              <w:ind w:left="242" w:hanging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</w:tr>
      <w:tr w:rsidR="00C21DF8" w:rsidRPr="005F64C5" w:rsidTr="00C21DF8">
        <w:trPr>
          <w:trHeight w:val="848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51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widowControl/>
              <w:numPr>
                <w:ilvl w:val="1"/>
                <w:numId w:val="60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0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0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0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0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numPr>
                <w:ilvl w:val="0"/>
                <w:numId w:val="61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Форма анкет обратной связи для промежуточной оценки.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1986" w:type="dxa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6373" w:type="dxa"/>
          </w:tcPr>
          <w:p w:rsidR="00C21DF8" w:rsidRPr="004E19DC" w:rsidRDefault="00C21DF8" w:rsidP="00D97118">
            <w:pPr>
              <w:widowControl/>
              <w:numPr>
                <w:ilvl w:val="1"/>
                <w:numId w:val="62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2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2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1986" w:type="dxa"/>
            <w:vMerge w:val="restart"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C21DF8" w:rsidP="00D97118">
            <w:pPr>
              <w:widowControl/>
              <w:numPr>
                <w:ilvl w:val="1"/>
                <w:numId w:val="63"/>
              </w:numPr>
              <w:ind w:left="38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3"/>
              </w:numPr>
              <w:ind w:left="38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C21DF8" w:rsidRPr="004E19DC" w:rsidRDefault="00C21DF8" w:rsidP="00D97118">
            <w:pPr>
              <w:widowControl/>
              <w:numPr>
                <w:ilvl w:val="1"/>
                <w:numId w:val="63"/>
              </w:numPr>
              <w:ind w:left="384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</w:tr>
      <w:tr w:rsidR="00C21DF8" w:rsidRPr="005F64C5" w:rsidTr="00C21DF8">
        <w:trPr>
          <w:trHeight w:val="1148"/>
          <w:jc w:val="center"/>
        </w:trPr>
        <w:tc>
          <w:tcPr>
            <w:tcW w:w="184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21DF8" w:rsidRPr="004E19DC" w:rsidRDefault="00C21DF8" w:rsidP="0078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C21DF8" w:rsidRPr="004E19DC" w:rsidRDefault="00C21DF8" w:rsidP="00D97118">
            <w:pPr>
              <w:pStyle w:val="a3"/>
              <w:widowControl/>
              <w:numPr>
                <w:ilvl w:val="0"/>
                <w:numId w:val="64"/>
              </w:numPr>
              <w:ind w:left="384" w:hanging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C21DF8" w:rsidRPr="004E19DC" w:rsidRDefault="00C21DF8" w:rsidP="00784D95">
            <w:pPr>
              <w:widowControl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1DF8" w:rsidRPr="005F64C5" w:rsidRDefault="00C21DF8" w:rsidP="00C21DF8">
      <w:pPr>
        <w:rPr>
          <w:rFonts w:ascii="Times New Roman" w:eastAsia="Times New Roman" w:hAnsi="Times New Roman" w:cs="Times New Roman"/>
        </w:rPr>
      </w:pPr>
    </w:p>
    <w:p w:rsidR="0085396B" w:rsidRPr="00793D36" w:rsidRDefault="0085396B" w:rsidP="00793D36">
      <w:pPr>
        <w:pStyle w:val="a3"/>
        <w:widowControl/>
        <w:numPr>
          <w:ilvl w:val="0"/>
          <w:numId w:val="54"/>
        </w:numPr>
        <w:ind w:left="0"/>
        <w:jc w:val="center"/>
        <w:rPr>
          <w:rFonts w:ascii="Times New Roman" w:eastAsia="Times New Roman" w:hAnsi="Times New Roman" w:cs="Times New Roman"/>
        </w:rPr>
      </w:pPr>
      <w:r w:rsidRPr="00793D36">
        <w:rPr>
          <w:rFonts w:ascii="Times New Roman" w:eastAsia="Times New Roman" w:hAnsi="Times New Roman" w:cs="Times New Roman"/>
          <w:b/>
        </w:rPr>
        <w:t>Формы наставничества</w:t>
      </w:r>
    </w:p>
    <w:p w:rsidR="0085396B" w:rsidRPr="00CA1899" w:rsidRDefault="0085396B" w:rsidP="0085396B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85396B" w:rsidRPr="004E19DC" w:rsidRDefault="0085396B" w:rsidP="004E19DC">
      <w:pPr>
        <w:widowControl/>
        <w:numPr>
          <w:ilvl w:val="0"/>
          <w:numId w:val="22"/>
        </w:numPr>
        <w:ind w:left="287" w:firstLine="851"/>
        <w:jc w:val="both"/>
        <w:rPr>
          <w:rFonts w:ascii="Times New Roman" w:eastAsia="Times New Roman" w:hAnsi="Times New Roman" w:cs="Times New Roman"/>
        </w:rPr>
      </w:pPr>
      <w:r w:rsidRPr="004E19DC">
        <w:rPr>
          <w:rFonts w:ascii="Times New Roman" w:eastAsia="Times New Roman" w:hAnsi="Times New Roman" w:cs="Times New Roman"/>
        </w:rPr>
        <w:t>Исходя из образовательных потребностей М</w:t>
      </w:r>
      <w:r w:rsidR="00793D36" w:rsidRPr="004E19DC">
        <w:rPr>
          <w:rFonts w:ascii="Times New Roman" w:eastAsia="Times New Roman" w:hAnsi="Times New Roman" w:cs="Times New Roman"/>
        </w:rPr>
        <w:t>К</w:t>
      </w:r>
      <w:r w:rsidRPr="004E19DC">
        <w:rPr>
          <w:rFonts w:ascii="Times New Roman" w:eastAsia="Times New Roman" w:hAnsi="Times New Roman" w:cs="Times New Roman"/>
        </w:rPr>
        <w:t xml:space="preserve">ОУ </w:t>
      </w:r>
      <w:r w:rsidR="00793D36" w:rsidRPr="004E19DC">
        <w:rPr>
          <w:rFonts w:ascii="Times New Roman" w:eastAsia="Times New Roman" w:hAnsi="Times New Roman" w:cs="Times New Roman"/>
        </w:rPr>
        <w:t>Недокурская</w:t>
      </w:r>
      <w:r w:rsidRPr="004E19DC">
        <w:rPr>
          <w:rFonts w:ascii="Times New Roman" w:eastAsia="Times New Roman" w:hAnsi="Times New Roman" w:cs="Times New Roman"/>
        </w:rPr>
        <w:t xml:space="preserve"> СОШ в данной целевой модели наставничества рассматрива</w:t>
      </w:r>
      <w:r w:rsidR="004E19DC" w:rsidRPr="004E19DC">
        <w:rPr>
          <w:rFonts w:ascii="Times New Roman" w:eastAsia="Times New Roman" w:hAnsi="Times New Roman" w:cs="Times New Roman"/>
        </w:rPr>
        <w:t>ю</w:t>
      </w:r>
      <w:r w:rsidRPr="004E19DC">
        <w:rPr>
          <w:rFonts w:ascii="Times New Roman" w:eastAsia="Times New Roman" w:hAnsi="Times New Roman" w:cs="Times New Roman"/>
        </w:rPr>
        <w:t>тся форм</w:t>
      </w:r>
      <w:r w:rsidR="004E19DC" w:rsidRPr="004E19DC">
        <w:rPr>
          <w:rFonts w:ascii="Times New Roman" w:eastAsia="Times New Roman" w:hAnsi="Times New Roman" w:cs="Times New Roman"/>
        </w:rPr>
        <w:t>ы</w:t>
      </w:r>
      <w:r w:rsidRPr="004E19DC">
        <w:rPr>
          <w:rFonts w:ascii="Times New Roman" w:eastAsia="Times New Roman" w:hAnsi="Times New Roman" w:cs="Times New Roman"/>
        </w:rPr>
        <w:t xml:space="preserve"> наставничества: </w:t>
      </w:r>
      <w:r w:rsidR="004E19DC" w:rsidRPr="004E19DC">
        <w:rPr>
          <w:rFonts w:ascii="Times New Roman" w:eastAsia="Times New Roman" w:hAnsi="Times New Roman" w:cs="Times New Roman"/>
        </w:rPr>
        <w:t>«</w:t>
      </w:r>
      <w:r w:rsidR="004E19DC" w:rsidRPr="004E19DC">
        <w:rPr>
          <w:rStyle w:val="2"/>
          <w:rFonts w:eastAsia="Arial Unicode MS"/>
        </w:rPr>
        <w:t>педагог - педагог</w:t>
      </w:r>
      <w:r w:rsidR="004E19DC" w:rsidRPr="004E19DC">
        <w:rPr>
          <w:rFonts w:ascii="Times New Roman" w:eastAsia="Times New Roman" w:hAnsi="Times New Roman" w:cs="Times New Roman"/>
        </w:rPr>
        <w:t>», «</w:t>
      </w:r>
      <w:r w:rsidR="004E19DC" w:rsidRPr="004E19DC">
        <w:rPr>
          <w:rStyle w:val="2"/>
          <w:rFonts w:eastAsia="Arial Unicode MS"/>
        </w:rPr>
        <w:t>руководитель школы - педагог</w:t>
      </w:r>
      <w:r w:rsidR="004E19DC" w:rsidRPr="004E19DC">
        <w:rPr>
          <w:rFonts w:ascii="Times New Roman" w:eastAsia="Times New Roman" w:hAnsi="Times New Roman" w:cs="Times New Roman"/>
        </w:rPr>
        <w:t>»,</w:t>
      </w:r>
      <w:r w:rsidR="004E19DC">
        <w:rPr>
          <w:rFonts w:ascii="Times New Roman" w:eastAsia="Times New Roman" w:hAnsi="Times New Roman" w:cs="Times New Roman"/>
        </w:rPr>
        <w:t xml:space="preserve"> </w:t>
      </w:r>
      <w:r w:rsidR="004E19DC" w:rsidRPr="004E19DC">
        <w:rPr>
          <w:rFonts w:ascii="Times New Roman" w:eastAsia="Times New Roman" w:hAnsi="Times New Roman" w:cs="Times New Roman"/>
        </w:rPr>
        <w:t xml:space="preserve"> «</w:t>
      </w:r>
      <w:r w:rsidR="004E19DC" w:rsidRPr="004E19DC">
        <w:rPr>
          <w:rStyle w:val="2"/>
          <w:rFonts w:eastAsia="Arial Unicode MS"/>
        </w:rPr>
        <w:t>педагог - молодой педагог школы</w:t>
      </w:r>
      <w:r w:rsidR="004E19DC" w:rsidRPr="004E19DC">
        <w:rPr>
          <w:rFonts w:ascii="Times New Roman" w:eastAsia="Times New Roman" w:hAnsi="Times New Roman" w:cs="Times New Roman"/>
        </w:rPr>
        <w:t>».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793D36" w:rsidP="00793D36">
      <w:pPr>
        <w:widowControl/>
        <w:ind w:left="5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8.1.</w:t>
      </w:r>
      <w:r w:rsidR="004E19DC">
        <w:rPr>
          <w:rFonts w:ascii="Times New Roman" w:eastAsia="Times New Roman" w:hAnsi="Times New Roman" w:cs="Times New Roman"/>
          <w:b/>
        </w:rPr>
        <w:t>Форма наставничества.</w:t>
      </w: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>Цель:</w:t>
      </w:r>
      <w:r w:rsidRPr="00CA1899">
        <w:rPr>
          <w:rFonts w:ascii="Times New Roman" w:eastAsia="Times New Roman" w:hAnsi="Times New Roman" w:cs="Times New Roman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 xml:space="preserve">Задачи: </w:t>
      </w:r>
    </w:p>
    <w:p w:rsidR="0085396B" w:rsidRPr="00CA1899" w:rsidRDefault="0085396B" w:rsidP="00D97118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85396B" w:rsidRPr="00CA1899" w:rsidRDefault="0085396B" w:rsidP="00D97118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Развивать интерес к методике построения и организации результативного учебного процесса.</w:t>
      </w:r>
    </w:p>
    <w:p w:rsidR="0085396B" w:rsidRPr="00CA1899" w:rsidRDefault="0085396B" w:rsidP="00D97118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85396B" w:rsidRPr="00CA1899" w:rsidRDefault="0085396B" w:rsidP="00D97118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85396B" w:rsidRPr="00CA1899" w:rsidRDefault="0085396B" w:rsidP="00D97118">
      <w:pPr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Ускорить процесс профессионального становления педагога.</w:t>
      </w: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Результат: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Усиление уверенности в собственных силах и развитие личного творческого и педагогического потенциала.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Улучшение психологического климата в образовательной организации.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Качественный рост успеваемости и улучшение поведения в подшефных наставляемых классах и группах.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Сокращение числа конфликтов с педагогическим и родительским сообществами.</w:t>
      </w:r>
    </w:p>
    <w:p w:rsidR="0085396B" w:rsidRPr="00CA1899" w:rsidRDefault="0085396B" w:rsidP="00D97118">
      <w:pPr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lastRenderedPageBreak/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 xml:space="preserve">Характеристика участников формы наставничества </w:t>
      </w:r>
    </w:p>
    <w:p w:rsidR="00793D36" w:rsidRPr="00CA1899" w:rsidRDefault="00793D36" w:rsidP="0085396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9833" w:type="dxa"/>
        <w:jc w:val="center"/>
        <w:tblLook w:val="04A0" w:firstRow="1" w:lastRow="0" w:firstColumn="1" w:lastColumn="0" w:noHBand="0" w:noVBand="1"/>
      </w:tblPr>
      <w:tblGrid>
        <w:gridCol w:w="2510"/>
        <w:gridCol w:w="2465"/>
        <w:gridCol w:w="2519"/>
        <w:gridCol w:w="2339"/>
      </w:tblGrid>
      <w:tr w:rsidR="0085396B" w:rsidRPr="00CA1899" w:rsidTr="00793D36">
        <w:trPr>
          <w:trHeight w:val="276"/>
          <w:jc w:val="center"/>
        </w:trPr>
        <w:tc>
          <w:tcPr>
            <w:tcW w:w="4975" w:type="dxa"/>
            <w:gridSpan w:val="2"/>
            <w:vMerge w:val="restart"/>
          </w:tcPr>
          <w:p w:rsidR="0085396B" w:rsidRPr="00793D3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Наставник </w:t>
            </w:r>
          </w:p>
        </w:tc>
        <w:tc>
          <w:tcPr>
            <w:tcW w:w="4858" w:type="dxa"/>
            <w:gridSpan w:val="2"/>
          </w:tcPr>
          <w:p w:rsidR="0085396B" w:rsidRPr="00793D3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Наставляемый </w:t>
            </w:r>
          </w:p>
        </w:tc>
      </w:tr>
      <w:tr w:rsidR="0085396B" w:rsidRPr="00CA1899" w:rsidTr="00793D36">
        <w:trPr>
          <w:trHeight w:val="435"/>
          <w:jc w:val="center"/>
        </w:trPr>
        <w:tc>
          <w:tcPr>
            <w:tcW w:w="4975" w:type="dxa"/>
            <w:gridSpan w:val="2"/>
            <w:vMerge/>
          </w:tcPr>
          <w:p w:rsidR="0085396B" w:rsidRPr="00793D3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9" w:type="dxa"/>
          </w:tcPr>
          <w:p w:rsidR="0085396B" w:rsidRPr="00793D3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339" w:type="dxa"/>
          </w:tcPr>
          <w:p w:rsidR="0085396B" w:rsidRPr="00793D36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85396B" w:rsidRPr="00CA1899" w:rsidTr="00793D36">
        <w:trPr>
          <w:trHeight w:val="1054"/>
          <w:jc w:val="center"/>
        </w:trPr>
        <w:tc>
          <w:tcPr>
            <w:tcW w:w="4975" w:type="dxa"/>
            <w:gridSpan w:val="2"/>
          </w:tcPr>
          <w:p w:rsidR="0085396B" w:rsidRPr="00CA1899" w:rsidRDefault="0085396B" w:rsidP="00D97118">
            <w:pPr>
              <w:widowControl/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семинаров).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85396B" w:rsidRPr="00CA1899" w:rsidRDefault="0085396B" w:rsidP="00D97118">
            <w:pPr>
              <w:widowControl/>
              <w:numPr>
                <w:ilvl w:val="0"/>
                <w:numId w:val="29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Merge w:val="restart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339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85396B" w:rsidRPr="00CA1899" w:rsidTr="00793D36">
        <w:trPr>
          <w:trHeight w:val="367"/>
          <w:jc w:val="center"/>
        </w:trPr>
        <w:tc>
          <w:tcPr>
            <w:tcW w:w="4975" w:type="dxa"/>
            <w:gridSpan w:val="2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519" w:type="dxa"/>
            <w:vMerge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85396B" w:rsidRPr="00CA1899" w:rsidTr="00793D36">
        <w:trPr>
          <w:trHeight w:val="1109"/>
          <w:jc w:val="center"/>
        </w:trPr>
        <w:tc>
          <w:tcPr>
            <w:tcW w:w="2510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2465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Наставник-предметник</w:t>
            </w:r>
          </w:p>
        </w:tc>
        <w:tc>
          <w:tcPr>
            <w:tcW w:w="2519" w:type="dxa"/>
            <w:vMerge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96B" w:rsidRPr="00CA1899" w:rsidTr="00793D36">
        <w:trPr>
          <w:trHeight w:val="1054"/>
          <w:jc w:val="center"/>
        </w:trPr>
        <w:tc>
          <w:tcPr>
            <w:tcW w:w="2510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самостоятельную работу молодого специалиста или педагога. </w:t>
            </w:r>
          </w:p>
        </w:tc>
        <w:tc>
          <w:tcPr>
            <w:tcW w:w="2465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отдельных дисциплин.</w:t>
            </w:r>
          </w:p>
        </w:tc>
        <w:tc>
          <w:tcPr>
            <w:tcW w:w="2519" w:type="dxa"/>
            <w:vMerge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Возможные варианты программы наставничества «Учитель-учитель»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«Опытный педагог-молодой специалист» 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классный руководитель-молодой специалист»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для приобретения необходимых профессиональных навыков 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работе с классом коллективом и закрепление на месте работы.</w:t>
            </w:r>
          </w:p>
        </w:tc>
      </w:tr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«Лидер педагогического сообщества-педагог, испытывающий проблемы»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психоэмоциональной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новатор-консервативный педагог»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85396B" w:rsidRPr="00CA1899" w:rsidTr="00793D36">
        <w:trPr>
          <w:jc w:val="center"/>
        </w:trPr>
        <w:tc>
          <w:tcPr>
            <w:tcW w:w="4672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«Опытный предметник-неопытный предметник»</w:t>
            </w:r>
          </w:p>
        </w:tc>
        <w:tc>
          <w:tcPr>
            <w:tcW w:w="4673" w:type="dxa"/>
          </w:tcPr>
          <w:p w:rsidR="0085396B" w:rsidRPr="00CA1899" w:rsidRDefault="0085396B" w:rsidP="00C17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 xml:space="preserve">Схема реализации форм наставничества 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1"/>
        <w:tblW w:w="9742" w:type="dxa"/>
        <w:jc w:val="center"/>
        <w:tblLook w:val="04A0" w:firstRow="1" w:lastRow="0" w:firstColumn="1" w:lastColumn="0" w:noHBand="0" w:noVBand="1"/>
      </w:tblPr>
      <w:tblGrid>
        <w:gridCol w:w="4870"/>
        <w:gridCol w:w="4872"/>
      </w:tblGrid>
      <w:tr w:rsidR="0085396B" w:rsidRPr="00CA1899" w:rsidTr="00793D36">
        <w:trPr>
          <w:trHeight w:val="399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85396B" w:rsidRPr="00CA1899" w:rsidTr="00793D36">
        <w:trPr>
          <w:trHeight w:val="751"/>
          <w:jc w:val="center"/>
        </w:trPr>
        <w:tc>
          <w:tcPr>
            <w:tcW w:w="4870" w:type="dxa"/>
          </w:tcPr>
          <w:p w:rsidR="0085396B" w:rsidRPr="00CA1899" w:rsidRDefault="0085396B" w:rsidP="004E19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программ наставничества в форме «</w:t>
            </w:r>
            <w:r w:rsidR="004E19D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педагог</w:t>
            </w: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85396B" w:rsidRPr="00CA1899" w:rsidTr="00793D36">
        <w:trPr>
          <w:trHeight w:val="790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85396B" w:rsidRPr="00CA1899" w:rsidTr="00793D36">
        <w:trPr>
          <w:trHeight w:val="790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Проводиться при необходимости.</w:t>
            </w:r>
          </w:p>
        </w:tc>
      </w:tr>
      <w:tr w:rsidR="0085396B" w:rsidRPr="00CA1899" w:rsidTr="00793D36">
        <w:trPr>
          <w:trHeight w:val="751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 Листы опроса. Использование базы наставляемых.</w:t>
            </w:r>
          </w:p>
        </w:tc>
      </w:tr>
      <w:tr w:rsidR="0085396B" w:rsidRPr="00CA1899" w:rsidTr="00793D36">
        <w:trPr>
          <w:trHeight w:val="364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встреч, обсуждение вопросов.</w:t>
            </w:r>
          </w:p>
        </w:tc>
      </w:tr>
      <w:tr w:rsidR="0085396B" w:rsidRPr="00CA1899" w:rsidTr="00793D36">
        <w:trPr>
          <w:trHeight w:val="790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наставляемого, закрепление в профессии. Творческая деятельность. Успешная адаптация. 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 Проведение мастер-классов, открытых уроков.</w:t>
            </w:r>
          </w:p>
        </w:tc>
      </w:tr>
      <w:tr w:rsidR="0085396B" w:rsidRPr="00CA1899" w:rsidTr="00793D36">
        <w:trPr>
          <w:trHeight w:val="751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85396B" w:rsidRPr="00CA1899" w:rsidTr="00793D36">
        <w:trPr>
          <w:trHeight w:val="790"/>
          <w:jc w:val="center"/>
        </w:trPr>
        <w:tc>
          <w:tcPr>
            <w:tcW w:w="4870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 получает уважаемый и заслуженный статус. </w:t>
            </w:r>
          </w:p>
        </w:tc>
        <w:tc>
          <w:tcPr>
            <w:tcW w:w="4872" w:type="dxa"/>
          </w:tcPr>
          <w:p w:rsidR="0085396B" w:rsidRPr="00CA1899" w:rsidRDefault="0085396B" w:rsidP="00C17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899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 школы.</w:t>
            </w:r>
          </w:p>
        </w:tc>
      </w:tr>
    </w:tbl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85396B">
      <w:pPr>
        <w:jc w:val="both"/>
        <w:rPr>
          <w:rFonts w:ascii="Times New Roman" w:eastAsia="Times New Roman" w:hAnsi="Times New Roman" w:cs="Times New Roman"/>
          <w:b/>
        </w:rPr>
      </w:pPr>
    </w:p>
    <w:p w:rsidR="0085396B" w:rsidRDefault="0085396B" w:rsidP="00793D36">
      <w:pPr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Мониторинг и оценка результатов реализации программы наставничества</w:t>
      </w:r>
    </w:p>
    <w:p w:rsidR="00793D36" w:rsidRPr="00CA1899" w:rsidRDefault="00793D36" w:rsidP="00793D36">
      <w:pPr>
        <w:widowControl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85396B" w:rsidRPr="00CA1899" w:rsidRDefault="0085396B" w:rsidP="008539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85396B" w:rsidRPr="00CA1899" w:rsidRDefault="0085396B" w:rsidP="008539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85396B" w:rsidRPr="00CA1899" w:rsidRDefault="0085396B" w:rsidP="0085396B">
      <w:pPr>
        <w:ind w:firstLine="709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Мониторинг программы наставничества состоит из двух основных этапов:</w:t>
      </w:r>
    </w:p>
    <w:p w:rsidR="0085396B" w:rsidRPr="00793D36" w:rsidRDefault="0085396B" w:rsidP="00793D36">
      <w:pPr>
        <w:pStyle w:val="a3"/>
        <w:widowControl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793D36">
        <w:rPr>
          <w:rFonts w:ascii="Times New Roman" w:eastAsia="Times New Roman" w:hAnsi="Times New Roman" w:cs="Times New Roman"/>
        </w:rPr>
        <w:t>Оценка качества процесса реализации программы наставничества;</w:t>
      </w:r>
    </w:p>
    <w:p w:rsidR="0085396B" w:rsidRPr="00793D36" w:rsidRDefault="0085396B" w:rsidP="00793D36">
      <w:pPr>
        <w:pStyle w:val="a3"/>
        <w:widowControl/>
        <w:numPr>
          <w:ilvl w:val="0"/>
          <w:numId w:val="67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793D36">
        <w:rPr>
          <w:rFonts w:ascii="Times New Roman" w:eastAsia="Times New Roman" w:hAnsi="Times New Roman" w:cs="Times New Roman"/>
        </w:rPr>
        <w:t>Оценка мотивационно-личностного, компетентного, профессионального роста участников, динамика образовательных результатов.</w:t>
      </w:r>
    </w:p>
    <w:p w:rsidR="00793D36" w:rsidRPr="00CA1899" w:rsidRDefault="00793D36" w:rsidP="00793D36">
      <w:pPr>
        <w:widowControl/>
        <w:ind w:left="1069"/>
        <w:jc w:val="both"/>
        <w:rPr>
          <w:rFonts w:ascii="Times New Roman" w:eastAsia="Times New Roman" w:hAnsi="Times New Roman" w:cs="Times New Roman"/>
        </w:rPr>
      </w:pPr>
    </w:p>
    <w:p w:rsidR="0085396B" w:rsidRPr="004E19DC" w:rsidRDefault="0085396B" w:rsidP="00440684">
      <w:pPr>
        <w:widowControl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4E19DC">
        <w:rPr>
          <w:rFonts w:ascii="Times New Roman" w:eastAsia="Times New Roman" w:hAnsi="Times New Roman" w:cs="Times New Roman"/>
          <w:b/>
        </w:rPr>
        <w:t>Мониторинг и оценка качества процесса реализации программы наставничества</w:t>
      </w:r>
      <w:r w:rsidR="00440684" w:rsidRPr="004E19DC">
        <w:rPr>
          <w:rFonts w:ascii="Times New Roman" w:eastAsia="Times New Roman" w:hAnsi="Times New Roman" w:cs="Times New Roman"/>
          <w:b/>
        </w:rPr>
        <w:t>.</w:t>
      </w:r>
    </w:p>
    <w:p w:rsidR="0085396B" w:rsidRPr="00CA1899" w:rsidRDefault="0085396B" w:rsidP="0044068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Этап 1. </w:t>
      </w:r>
      <w:r w:rsidRPr="00CA1899">
        <w:rPr>
          <w:rFonts w:ascii="Times New Roman" w:eastAsia="Times New Roman" w:hAnsi="Times New Roman" w:cs="Times New Roman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«наставник-наставляемый».</w:t>
      </w:r>
    </w:p>
    <w:p w:rsidR="0085396B" w:rsidRPr="00CA1899" w:rsidRDefault="0085396B" w:rsidP="00440684">
      <w:pPr>
        <w:ind w:firstLine="851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85396B" w:rsidRPr="00CA1899" w:rsidRDefault="0085396B" w:rsidP="00440684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Цели мониторинга:</w:t>
      </w:r>
    </w:p>
    <w:p w:rsidR="0085396B" w:rsidRPr="00CA1899" w:rsidRDefault="0085396B" w:rsidP="00440684">
      <w:pPr>
        <w:widowControl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Оценка качества реализуемой программы наставничества;</w:t>
      </w:r>
    </w:p>
    <w:p w:rsidR="0085396B" w:rsidRPr="00CA1899" w:rsidRDefault="0085396B" w:rsidP="00440684">
      <w:pPr>
        <w:widowControl/>
        <w:numPr>
          <w:ilvl w:val="0"/>
          <w:numId w:val="68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Задачи мониторинга: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Сбор и анализ обратной связи от участников (метод анкетирования)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Обоснование требований к процессу реализации программ наставничества, к личности наставника;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Контроль хода программы наставничества;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Описание особенностей взаимодействия наставника и наставляемого (группы наставляемых);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Определение условий эффективной программы наставничества;</w:t>
      </w:r>
    </w:p>
    <w:p w:rsidR="0085396B" w:rsidRPr="00CA1899" w:rsidRDefault="0085396B" w:rsidP="00440684">
      <w:pPr>
        <w:widowControl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Контроль показателей социального и профессионального благополучия.</w:t>
      </w:r>
    </w:p>
    <w:p w:rsidR="0085396B" w:rsidRPr="00CA1899" w:rsidRDefault="0085396B" w:rsidP="00440684">
      <w:pPr>
        <w:ind w:firstLine="567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Оформление результатов.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По результатам опроса в рамках первого этапа мониторинга будет предоставлен </w:t>
      </w:r>
      <w:r w:rsidRPr="00CA1899">
        <w:rPr>
          <w:rFonts w:ascii="Times New Roman" w:eastAsia="Times New Roman" w:hAnsi="Times New Roman" w:cs="Times New Roman"/>
          <w:lang w:val="en-US"/>
        </w:rPr>
        <w:t>SWOT</w:t>
      </w:r>
      <w:r w:rsidRPr="00CA1899">
        <w:rPr>
          <w:rFonts w:ascii="Times New Roman" w:eastAsia="Times New Roman" w:hAnsi="Times New Roman" w:cs="Times New Roman"/>
        </w:rPr>
        <w:t>-анализ реализуемой программы наставничества.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Сбор данных для построения </w:t>
      </w:r>
      <w:r w:rsidRPr="00CA1899">
        <w:rPr>
          <w:rFonts w:ascii="Times New Roman" w:eastAsia="Times New Roman" w:hAnsi="Times New Roman" w:cs="Times New Roman"/>
          <w:lang w:val="en-US"/>
        </w:rPr>
        <w:t>SWOT</w:t>
      </w:r>
      <w:r w:rsidRPr="00CA1899">
        <w:rPr>
          <w:rFonts w:ascii="Times New Roman" w:eastAsia="Times New Roman" w:hAnsi="Times New Roman" w:cs="Times New Roman"/>
        </w:rPr>
        <w:t xml:space="preserve">-анализа осуществляется посредством анкеты. 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lang w:val="en-US"/>
        </w:rPr>
        <w:t>SWOT</w:t>
      </w:r>
      <w:r w:rsidRPr="00CA1899">
        <w:rPr>
          <w:rFonts w:ascii="Times New Roman" w:eastAsia="Times New Roman" w:hAnsi="Times New Roman" w:cs="Times New Roman"/>
        </w:rPr>
        <w:t>-анализ проводит куратор программы.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Для оценки соответствий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85396B" w:rsidRPr="00440684" w:rsidRDefault="0085396B" w:rsidP="0085396B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85396B" w:rsidRPr="004E19DC" w:rsidRDefault="0085396B" w:rsidP="00440684">
      <w:pPr>
        <w:widowControl/>
        <w:numPr>
          <w:ilvl w:val="1"/>
          <w:numId w:val="28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4E19DC">
        <w:rPr>
          <w:rFonts w:ascii="Times New Roman" w:eastAsia="Times New Roman" w:hAnsi="Times New Roman" w:cs="Times New Roman"/>
          <w:b/>
        </w:rPr>
        <w:t>Мониторинг и оценка влияния программ на всех участников</w:t>
      </w:r>
      <w:r w:rsidR="004E19DC">
        <w:rPr>
          <w:rFonts w:ascii="Times New Roman" w:eastAsia="Times New Roman" w:hAnsi="Times New Roman" w:cs="Times New Roman"/>
          <w:b/>
        </w:rPr>
        <w:t>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Этап 2.  </w:t>
      </w:r>
      <w:r w:rsidRPr="00CA1899">
        <w:rPr>
          <w:rFonts w:ascii="Times New Roman" w:eastAsia="Times New Roman" w:hAnsi="Times New Roman" w:cs="Times New Roman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CA1899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A1899">
        <w:rPr>
          <w:rFonts w:ascii="Times New Roman" w:eastAsia="Times New Roman" w:hAnsi="Times New Roman" w:cs="Times New Roman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«наставник-наставляемый». 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Процесс мониторинга влияния программ на всех участников включает два </w:t>
      </w:r>
      <w:proofErr w:type="spellStart"/>
      <w:r w:rsidRPr="00CA1899">
        <w:rPr>
          <w:rFonts w:ascii="Times New Roman" w:eastAsia="Times New Roman" w:hAnsi="Times New Roman" w:cs="Times New Roman"/>
        </w:rPr>
        <w:t>подэтапа</w:t>
      </w:r>
      <w:proofErr w:type="spellEnd"/>
      <w:r w:rsidRPr="00CA1899">
        <w:rPr>
          <w:rFonts w:ascii="Times New Roman" w:eastAsia="Times New Roman" w:hAnsi="Times New Roman" w:cs="Times New Roman"/>
        </w:rPr>
        <w:t>, первый из которых осуществляется до входа в программу наставничества, а второй-по итогам прохождения программы.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Соответственно, все зависимые от воздействия программы наставничества параметры </w:t>
      </w:r>
      <w:r w:rsidRPr="00CA1899">
        <w:rPr>
          <w:rFonts w:ascii="Times New Roman" w:eastAsia="Times New Roman" w:hAnsi="Times New Roman" w:cs="Times New Roman"/>
        </w:rPr>
        <w:lastRenderedPageBreak/>
        <w:t>фиксируются дважды (таблица 2).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  <w:b/>
        </w:rPr>
        <w:t xml:space="preserve">Цели мониторинга </w:t>
      </w:r>
      <w:r w:rsidRPr="00CA1899">
        <w:rPr>
          <w:rFonts w:ascii="Times New Roman" w:eastAsia="Times New Roman" w:hAnsi="Times New Roman" w:cs="Times New Roman"/>
        </w:rPr>
        <w:t>влияние программ наставничества на всех участников.</w:t>
      </w:r>
    </w:p>
    <w:p w:rsidR="0085396B" w:rsidRPr="00CA1899" w:rsidRDefault="0085396B" w:rsidP="00440684">
      <w:pPr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Глубокая оценка изучаемых личностных характеристик участников программы.</w:t>
      </w:r>
    </w:p>
    <w:p w:rsidR="0085396B" w:rsidRPr="00CA1899" w:rsidRDefault="0085396B" w:rsidP="00440684">
      <w:pPr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85396B" w:rsidRPr="00CA1899" w:rsidRDefault="0085396B" w:rsidP="00440684">
      <w:pPr>
        <w:widowControl/>
        <w:numPr>
          <w:ilvl w:val="0"/>
          <w:numId w:val="6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Анализ и необходимая корректировка сформированных стратегий образования пар «наставник-наставляемый».</w:t>
      </w:r>
    </w:p>
    <w:p w:rsidR="0085396B" w:rsidRPr="00CA1899" w:rsidRDefault="0085396B" w:rsidP="0085396B">
      <w:pPr>
        <w:ind w:left="426"/>
        <w:jc w:val="both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>Задачи мониторинга: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Определение условий эффективности программы наставничества;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Сравнение характеристики образовательного процесса на «входе» и «выходе» реализуемой программы;</w:t>
      </w:r>
    </w:p>
    <w:p w:rsidR="0085396B" w:rsidRPr="00CA1899" w:rsidRDefault="0085396B" w:rsidP="00440684">
      <w:pPr>
        <w:widowControl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D97118">
      <w:pPr>
        <w:widowControl/>
        <w:numPr>
          <w:ilvl w:val="0"/>
          <w:numId w:val="28"/>
        </w:numPr>
        <w:jc w:val="center"/>
        <w:rPr>
          <w:rFonts w:ascii="Times New Roman" w:eastAsia="Times New Roman" w:hAnsi="Times New Roman" w:cs="Times New Roman"/>
          <w:b/>
        </w:rPr>
      </w:pPr>
      <w:r w:rsidRPr="00CA1899">
        <w:rPr>
          <w:rFonts w:ascii="Times New Roman" w:eastAsia="Times New Roman" w:hAnsi="Times New Roman" w:cs="Times New Roman"/>
          <w:b/>
        </w:rPr>
        <w:t xml:space="preserve"> Механизмы мотивации и поощрения наставников</w:t>
      </w:r>
    </w:p>
    <w:p w:rsidR="0085396B" w:rsidRPr="00CA1899" w:rsidRDefault="0085396B" w:rsidP="0085396B">
      <w:pPr>
        <w:jc w:val="center"/>
        <w:rPr>
          <w:rFonts w:ascii="Times New Roman" w:eastAsia="Times New Roman" w:hAnsi="Times New Roman" w:cs="Times New Roman"/>
        </w:rPr>
      </w:pP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85396B" w:rsidRPr="00CA1899" w:rsidRDefault="0085396B" w:rsidP="00440684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Мероприятия по популяризации роли наставника.</w:t>
      </w:r>
    </w:p>
    <w:p w:rsidR="0085396B" w:rsidRPr="00CA1899" w:rsidRDefault="0085396B" w:rsidP="00440684">
      <w:pPr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Организация и проведение фестивалей, форумов, конференций наставников на школьном уровне.</w:t>
      </w:r>
    </w:p>
    <w:p w:rsidR="0085396B" w:rsidRPr="00CA1899" w:rsidRDefault="0085396B" w:rsidP="00440684">
      <w:pPr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Выдвижение лучших наставников на конкурса и мероприятия на муниципальном, региональном и федерльном уровнях.</w:t>
      </w:r>
    </w:p>
    <w:p w:rsidR="0085396B" w:rsidRPr="00CA1899" w:rsidRDefault="0085396B" w:rsidP="00440684">
      <w:pPr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 xml:space="preserve">Проведение школьного конкурса профессионального мастерства «Лучшая </w:t>
      </w:r>
      <w:r w:rsidR="00514FE9">
        <w:rPr>
          <w:rFonts w:ascii="Times New Roman" w:eastAsia="Times New Roman" w:hAnsi="Times New Roman" w:cs="Times New Roman"/>
        </w:rPr>
        <w:t>пара».</w:t>
      </w:r>
    </w:p>
    <w:p w:rsidR="0085396B" w:rsidRPr="00CA1899" w:rsidRDefault="0085396B" w:rsidP="00440684">
      <w:pPr>
        <w:widowControl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CA1899">
        <w:rPr>
          <w:rFonts w:ascii="Times New Roman" w:eastAsia="Times New Roman" w:hAnsi="Times New Roman" w:cs="Times New Roman"/>
        </w:rPr>
        <w:t>Награждение школьными грамотами «Лучший наставник»</w:t>
      </w:r>
    </w:p>
    <w:p w:rsidR="0085396B" w:rsidRPr="00CA1899" w:rsidRDefault="0085396B" w:rsidP="0085396B">
      <w:pPr>
        <w:rPr>
          <w:rFonts w:ascii="Times New Roman" w:hAnsi="Times New Roman" w:cs="Times New Roman"/>
        </w:rPr>
      </w:pPr>
    </w:p>
    <w:p w:rsidR="0085396B" w:rsidRPr="00CA1899" w:rsidRDefault="0085396B" w:rsidP="0085396B">
      <w:pPr>
        <w:rPr>
          <w:rFonts w:ascii="Times New Roman" w:hAnsi="Times New Roman" w:cs="Times New Roman"/>
        </w:rPr>
      </w:pPr>
    </w:p>
    <w:p w:rsidR="0085396B" w:rsidRPr="00CA1899" w:rsidRDefault="0085396B" w:rsidP="005B7F52">
      <w:pPr>
        <w:pStyle w:val="a5"/>
        <w:spacing w:before="10"/>
        <w:rPr>
          <w:color w:val="000000" w:themeColor="text1"/>
        </w:rPr>
      </w:pPr>
    </w:p>
    <w:sectPr w:rsidR="0085396B" w:rsidRPr="00CA1899" w:rsidSect="008F3A34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753215"/>
    <w:multiLevelType w:val="hybridMultilevel"/>
    <w:tmpl w:val="254C5E2C"/>
    <w:lvl w:ilvl="0" w:tplc="AE8235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4281DCD"/>
    <w:multiLevelType w:val="hybridMultilevel"/>
    <w:tmpl w:val="EA9AC0F2"/>
    <w:lvl w:ilvl="0" w:tplc="A816C8EE">
      <w:start w:val="1"/>
      <w:numFmt w:val="decimal"/>
      <w:lvlText w:val="%1."/>
      <w:lvlJc w:val="left"/>
      <w:pPr>
        <w:ind w:left="469" w:hanging="360"/>
      </w:pPr>
      <w:rPr>
        <w:rFonts w:hint="default"/>
        <w:w w:val="100"/>
        <w:sz w:val="22"/>
        <w:szCs w:val="22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09826035"/>
    <w:multiLevelType w:val="hybridMultilevel"/>
    <w:tmpl w:val="40602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7463E"/>
    <w:multiLevelType w:val="hybridMultilevel"/>
    <w:tmpl w:val="06A8CA26"/>
    <w:lvl w:ilvl="0" w:tplc="A816C8EE">
      <w:start w:val="1"/>
      <w:numFmt w:val="decimal"/>
      <w:lvlText w:val="%1."/>
      <w:lvlJc w:val="left"/>
      <w:pPr>
        <w:ind w:left="469" w:hanging="360"/>
      </w:pPr>
      <w:rPr>
        <w:rFonts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A2A68"/>
    <w:multiLevelType w:val="hybridMultilevel"/>
    <w:tmpl w:val="27429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4FA707D"/>
    <w:multiLevelType w:val="hybridMultilevel"/>
    <w:tmpl w:val="4D9CC108"/>
    <w:lvl w:ilvl="0" w:tplc="E02C9C18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947520"/>
    <w:multiLevelType w:val="hybridMultilevel"/>
    <w:tmpl w:val="468497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7B93D9A"/>
    <w:multiLevelType w:val="hybridMultilevel"/>
    <w:tmpl w:val="0DD64F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19FD33E5"/>
    <w:multiLevelType w:val="hybridMultilevel"/>
    <w:tmpl w:val="FD80A162"/>
    <w:lvl w:ilvl="0" w:tplc="D9E25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F1A5E"/>
    <w:multiLevelType w:val="hybridMultilevel"/>
    <w:tmpl w:val="74AC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4E5B2C"/>
    <w:multiLevelType w:val="hybridMultilevel"/>
    <w:tmpl w:val="3A7E7D3C"/>
    <w:lvl w:ilvl="0" w:tplc="F6D4B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33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D5703E"/>
    <w:multiLevelType w:val="hybridMultilevel"/>
    <w:tmpl w:val="7C0EC14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D6257E"/>
    <w:multiLevelType w:val="hybridMultilevel"/>
    <w:tmpl w:val="E2C40EA8"/>
    <w:lvl w:ilvl="0" w:tplc="B0728F98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A1D55FA"/>
    <w:multiLevelType w:val="multilevel"/>
    <w:tmpl w:val="630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CD38F4"/>
    <w:multiLevelType w:val="hybridMultilevel"/>
    <w:tmpl w:val="5170A1EE"/>
    <w:lvl w:ilvl="0" w:tplc="8132EDF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8">
    <w:nsid w:val="2AE375D6"/>
    <w:multiLevelType w:val="hybridMultilevel"/>
    <w:tmpl w:val="B486F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6466320"/>
    <w:multiLevelType w:val="hybridMultilevel"/>
    <w:tmpl w:val="48EE393C"/>
    <w:lvl w:ilvl="0" w:tplc="1B3632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1E5B68"/>
    <w:multiLevelType w:val="hybridMultilevel"/>
    <w:tmpl w:val="946EC594"/>
    <w:lvl w:ilvl="0" w:tplc="520ADC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FD1C6E"/>
    <w:multiLevelType w:val="multilevel"/>
    <w:tmpl w:val="ACB2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D800C31"/>
    <w:multiLevelType w:val="hybridMultilevel"/>
    <w:tmpl w:val="B682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A56CC0"/>
    <w:multiLevelType w:val="hybridMultilevel"/>
    <w:tmpl w:val="B6F8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CE27F6"/>
    <w:multiLevelType w:val="hybridMultilevel"/>
    <w:tmpl w:val="7360C0D4"/>
    <w:lvl w:ilvl="0" w:tplc="AE82352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F69FD"/>
    <w:multiLevelType w:val="hybridMultilevel"/>
    <w:tmpl w:val="BA167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34540E7"/>
    <w:multiLevelType w:val="hybridMultilevel"/>
    <w:tmpl w:val="2A36CF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853882"/>
    <w:multiLevelType w:val="hybridMultilevel"/>
    <w:tmpl w:val="3DF09D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>
    <w:nsid w:val="60586599"/>
    <w:multiLevelType w:val="hybridMultilevel"/>
    <w:tmpl w:val="F8A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62436652"/>
    <w:multiLevelType w:val="hybridMultilevel"/>
    <w:tmpl w:val="805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0425C"/>
    <w:multiLevelType w:val="hybridMultilevel"/>
    <w:tmpl w:val="EC3EC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7723474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641F3E4A"/>
    <w:multiLevelType w:val="hybridMultilevel"/>
    <w:tmpl w:val="A0C6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CD3263"/>
    <w:multiLevelType w:val="hybridMultilevel"/>
    <w:tmpl w:val="626C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5D3D63"/>
    <w:multiLevelType w:val="multilevel"/>
    <w:tmpl w:val="66E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0">
    <w:nsid w:val="6A2A1AE0"/>
    <w:multiLevelType w:val="multilevel"/>
    <w:tmpl w:val="66EA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ACA1CBE"/>
    <w:multiLevelType w:val="hybridMultilevel"/>
    <w:tmpl w:val="5FC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682372E"/>
    <w:multiLevelType w:val="hybridMultilevel"/>
    <w:tmpl w:val="4A889F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6"/>
  </w:num>
  <w:num w:numId="4">
    <w:abstractNumId w:val="21"/>
  </w:num>
  <w:num w:numId="5">
    <w:abstractNumId w:val="5"/>
  </w:num>
  <w:num w:numId="6">
    <w:abstractNumId w:val="63"/>
  </w:num>
  <w:num w:numId="7">
    <w:abstractNumId w:val="19"/>
  </w:num>
  <w:num w:numId="8">
    <w:abstractNumId w:val="39"/>
  </w:num>
  <w:num w:numId="9">
    <w:abstractNumId w:val="49"/>
  </w:num>
  <w:num w:numId="10">
    <w:abstractNumId w:val="23"/>
  </w:num>
  <w:num w:numId="11">
    <w:abstractNumId w:val="36"/>
  </w:num>
  <w:num w:numId="12">
    <w:abstractNumId w:val="29"/>
  </w:num>
  <w:num w:numId="13">
    <w:abstractNumId w:val="50"/>
  </w:num>
  <w:num w:numId="14">
    <w:abstractNumId w:val="4"/>
  </w:num>
  <w:num w:numId="15">
    <w:abstractNumId w:val="42"/>
  </w:num>
  <w:num w:numId="16">
    <w:abstractNumId w:val="59"/>
  </w:num>
  <w:num w:numId="17">
    <w:abstractNumId w:val="37"/>
  </w:num>
  <w:num w:numId="18">
    <w:abstractNumId w:val="32"/>
  </w:num>
  <w:num w:numId="19">
    <w:abstractNumId w:val="34"/>
  </w:num>
  <w:num w:numId="20">
    <w:abstractNumId w:val="44"/>
  </w:num>
  <w:num w:numId="21">
    <w:abstractNumId w:val="24"/>
  </w:num>
  <w:num w:numId="22">
    <w:abstractNumId w:val="62"/>
  </w:num>
  <w:num w:numId="23">
    <w:abstractNumId w:val="40"/>
  </w:num>
  <w:num w:numId="24">
    <w:abstractNumId w:val="17"/>
  </w:num>
  <w:num w:numId="25">
    <w:abstractNumId w:val="7"/>
  </w:num>
  <w:num w:numId="26">
    <w:abstractNumId w:val="48"/>
  </w:num>
  <w:num w:numId="27">
    <w:abstractNumId w:val="51"/>
  </w:num>
  <w:num w:numId="28">
    <w:abstractNumId w:val="33"/>
  </w:num>
  <w:num w:numId="29">
    <w:abstractNumId w:val="16"/>
  </w:num>
  <w:num w:numId="30">
    <w:abstractNumId w:val="65"/>
  </w:num>
  <w:num w:numId="31">
    <w:abstractNumId w:val="43"/>
  </w:num>
  <w:num w:numId="32">
    <w:abstractNumId w:val="10"/>
  </w:num>
  <w:num w:numId="33">
    <w:abstractNumId w:val="11"/>
  </w:num>
  <w:num w:numId="34">
    <w:abstractNumId w:val="8"/>
  </w:num>
  <w:num w:numId="35">
    <w:abstractNumId w:val="67"/>
  </w:num>
  <w:num w:numId="36">
    <w:abstractNumId w:val="25"/>
  </w:num>
  <w:num w:numId="37">
    <w:abstractNumId w:val="52"/>
  </w:num>
  <w:num w:numId="38">
    <w:abstractNumId w:val="31"/>
  </w:num>
  <w:num w:numId="39">
    <w:abstractNumId w:val="20"/>
  </w:num>
  <w:num w:numId="40">
    <w:abstractNumId w:val="0"/>
  </w:num>
  <w:num w:numId="41">
    <w:abstractNumId w:val="56"/>
  </w:num>
  <w:num w:numId="42">
    <w:abstractNumId w:val="41"/>
  </w:num>
  <w:num w:numId="43">
    <w:abstractNumId w:val="3"/>
  </w:num>
  <w:num w:numId="44">
    <w:abstractNumId w:val="46"/>
  </w:num>
  <w:num w:numId="45">
    <w:abstractNumId w:val="38"/>
  </w:num>
  <w:num w:numId="46">
    <w:abstractNumId w:val="64"/>
  </w:num>
  <w:num w:numId="47">
    <w:abstractNumId w:val="55"/>
  </w:num>
  <w:num w:numId="48">
    <w:abstractNumId w:val="57"/>
  </w:num>
  <w:num w:numId="49">
    <w:abstractNumId w:val="53"/>
  </w:num>
  <w:num w:numId="50">
    <w:abstractNumId w:val="18"/>
  </w:num>
  <w:num w:numId="51">
    <w:abstractNumId w:val="61"/>
  </w:num>
  <w:num w:numId="52">
    <w:abstractNumId w:val="28"/>
  </w:num>
  <w:num w:numId="53">
    <w:abstractNumId w:val="2"/>
  </w:num>
  <w:num w:numId="54">
    <w:abstractNumId w:val="12"/>
  </w:num>
  <w:num w:numId="55">
    <w:abstractNumId w:val="6"/>
  </w:num>
  <w:num w:numId="56">
    <w:abstractNumId w:val="45"/>
  </w:num>
  <w:num w:numId="57">
    <w:abstractNumId w:val="1"/>
  </w:num>
  <w:num w:numId="58">
    <w:abstractNumId w:val="27"/>
  </w:num>
  <w:num w:numId="59">
    <w:abstractNumId w:val="22"/>
  </w:num>
  <w:num w:numId="60">
    <w:abstractNumId w:val="26"/>
  </w:num>
  <w:num w:numId="61">
    <w:abstractNumId w:val="54"/>
  </w:num>
  <w:num w:numId="62">
    <w:abstractNumId w:val="58"/>
  </w:num>
  <w:num w:numId="63">
    <w:abstractNumId w:val="60"/>
  </w:num>
  <w:num w:numId="64">
    <w:abstractNumId w:val="15"/>
  </w:num>
  <w:num w:numId="65">
    <w:abstractNumId w:val="35"/>
  </w:num>
  <w:num w:numId="66">
    <w:abstractNumId w:val="9"/>
  </w:num>
  <w:num w:numId="67">
    <w:abstractNumId w:val="14"/>
  </w:num>
  <w:num w:numId="68">
    <w:abstractNumId w:val="13"/>
  </w:num>
  <w:num w:numId="69">
    <w:abstractNumId w:val="4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8E9"/>
    <w:rsid w:val="00027863"/>
    <w:rsid w:val="0007732B"/>
    <w:rsid w:val="00082460"/>
    <w:rsid w:val="00097DE3"/>
    <w:rsid w:val="000A72C8"/>
    <w:rsid w:val="00104229"/>
    <w:rsid w:val="00111BF4"/>
    <w:rsid w:val="00114ABB"/>
    <w:rsid w:val="00141675"/>
    <w:rsid w:val="00142A66"/>
    <w:rsid w:val="001944EA"/>
    <w:rsid w:val="001A1562"/>
    <w:rsid w:val="00212B1D"/>
    <w:rsid w:val="002A18B2"/>
    <w:rsid w:val="002A4848"/>
    <w:rsid w:val="002B0D7D"/>
    <w:rsid w:val="002C5D37"/>
    <w:rsid w:val="003448B0"/>
    <w:rsid w:val="0038718F"/>
    <w:rsid w:val="003963A7"/>
    <w:rsid w:val="003B1799"/>
    <w:rsid w:val="003D5E5B"/>
    <w:rsid w:val="003E1CC6"/>
    <w:rsid w:val="003F6892"/>
    <w:rsid w:val="00440684"/>
    <w:rsid w:val="004A3360"/>
    <w:rsid w:val="004B045F"/>
    <w:rsid w:val="004E19DC"/>
    <w:rsid w:val="004E4D4F"/>
    <w:rsid w:val="00514FE9"/>
    <w:rsid w:val="005A5D0D"/>
    <w:rsid w:val="005B7F52"/>
    <w:rsid w:val="00631A20"/>
    <w:rsid w:val="00666023"/>
    <w:rsid w:val="006B3D43"/>
    <w:rsid w:val="00704419"/>
    <w:rsid w:val="00717D4F"/>
    <w:rsid w:val="00735DCF"/>
    <w:rsid w:val="007723C1"/>
    <w:rsid w:val="00793D36"/>
    <w:rsid w:val="007B12F5"/>
    <w:rsid w:val="007E4FE2"/>
    <w:rsid w:val="0085396B"/>
    <w:rsid w:val="008B51B4"/>
    <w:rsid w:val="008F3A34"/>
    <w:rsid w:val="008F63D5"/>
    <w:rsid w:val="008F7082"/>
    <w:rsid w:val="009507BB"/>
    <w:rsid w:val="00974F2D"/>
    <w:rsid w:val="009B2CC4"/>
    <w:rsid w:val="00A263AC"/>
    <w:rsid w:val="00A90154"/>
    <w:rsid w:val="00AD56F1"/>
    <w:rsid w:val="00AF48E9"/>
    <w:rsid w:val="00C204B9"/>
    <w:rsid w:val="00C21DF8"/>
    <w:rsid w:val="00CA1899"/>
    <w:rsid w:val="00CB529A"/>
    <w:rsid w:val="00CD6120"/>
    <w:rsid w:val="00D34EB6"/>
    <w:rsid w:val="00D97118"/>
    <w:rsid w:val="00ED56B6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8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773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732B"/>
    <w:pPr>
      <w:shd w:val="clear" w:color="auto" w:fill="FFFFFF"/>
      <w:spacing w:before="60" w:after="240" w:line="276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2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23C1"/>
    <w:pPr>
      <w:ind w:left="720"/>
      <w:contextualSpacing/>
    </w:pPr>
  </w:style>
  <w:style w:type="table" w:styleId="a4">
    <w:name w:val="Table Grid"/>
    <w:basedOn w:val="a1"/>
    <w:uiPriority w:val="59"/>
    <w:rsid w:val="0077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B7F5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1"/>
    <w:rsid w:val="005B7F52"/>
    <w:rPr>
      <w:rFonts w:ascii="Times New Roman" w:eastAsia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aliases w:val="Не полужирный"/>
    <w:basedOn w:val="2"/>
    <w:rsid w:val="0085396B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5396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5396B"/>
    <w:pPr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character" w:customStyle="1" w:styleId="212pt0">
    <w:name w:val="Основной текст (2) + 12 pt;Курсив"/>
    <w:rsid w:val="00853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next w:val="a4"/>
    <w:uiPriority w:val="59"/>
    <w:rsid w:val="0085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17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Title"/>
    <w:basedOn w:val="a"/>
    <w:link w:val="a9"/>
    <w:qFormat/>
    <w:rsid w:val="00097DE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bidi="ar-SA"/>
    </w:rPr>
  </w:style>
  <w:style w:type="character" w:customStyle="1" w:styleId="a9">
    <w:name w:val="Название Знак"/>
    <w:basedOn w:val="a0"/>
    <w:link w:val="a8"/>
    <w:rsid w:val="00097D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rsid w:val="00097DE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097DE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097D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DE3"/>
    <w:pPr>
      <w:shd w:val="clear" w:color="auto" w:fill="FFFFFF"/>
      <w:spacing w:after="180" w:line="322" w:lineRule="exact"/>
      <w:ind w:hanging="1900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uiPriority w:val="99"/>
    <w:rsid w:val="00097DE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97DE3"/>
    <w:pPr>
      <w:shd w:val="clear" w:color="auto" w:fill="FFFFFF"/>
      <w:spacing w:line="274" w:lineRule="exac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7CD7-E913-4845-8428-B0040769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8867</Words>
  <Characters>50545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Pinscher</dc:creator>
  <cp:keywords/>
  <dc:description/>
  <cp:lastModifiedBy>Недокурская СОШ</cp:lastModifiedBy>
  <cp:revision>29</cp:revision>
  <cp:lastPrinted>2022-11-25T12:28:00Z</cp:lastPrinted>
  <dcterms:created xsi:type="dcterms:W3CDTF">2022-09-13T13:33:00Z</dcterms:created>
  <dcterms:modified xsi:type="dcterms:W3CDTF">2022-12-06T09:17:00Z</dcterms:modified>
</cp:coreProperties>
</file>